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AB6471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336550</wp:posOffset>
            </wp:positionV>
            <wp:extent cx="2277745" cy="1524000"/>
            <wp:effectExtent l="19050" t="0" r="8255" b="0"/>
            <wp:wrapNone/>
            <wp:docPr id="3" name="Imagen 2" descr="Resultado de imagen de vieki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viekira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AB647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VIEKIRAX</w:t>
      </w:r>
      <w:r w:rsidR="00972AC1" w:rsidRPr="00BE3428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6A4F52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6A4F52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0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permStart w:id="1" w:edGrp="everyone"/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87.15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Ombitasvir, Paritaprevir y Ritonavir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640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BB0BF3">
                  <w:pPr>
                    <w:spacing w:after="0"/>
                    <w:ind w:firstLine="709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BE3428">
        <w:rPr>
          <w:rFonts w:ascii="Arial" w:hAnsi="Arial" w:cs="Arial"/>
          <w:sz w:val="24"/>
          <w:szCs w:val="24"/>
        </w:rPr>
        <w:t xml:space="preserve"> dos comprimidos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BE3428" w:rsidP="00743E0A">
      <w:pPr>
        <w:jc w:val="center"/>
        <w:rPr>
          <w:rFonts w:ascii="Arial" w:hAnsi="Arial" w:cs="Arial"/>
          <w:sz w:val="24"/>
          <w:szCs w:val="24"/>
        </w:rPr>
      </w:pPr>
      <w:r w:rsidRPr="00BE342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AB647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VIEKIRAX</w:t>
      </w:r>
      <w:r w:rsidR="00972AC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>una vez</w:t>
      </w:r>
      <w:permEnd w:id="4"/>
      <w:r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64012F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fraccione ni mastique </w:t>
      </w:r>
      <w:r w:rsidR="00574617">
        <w:rPr>
          <w:rFonts w:ascii="Arial" w:hAnsi="Arial" w:cs="Arial"/>
          <w:sz w:val="24"/>
          <w:szCs w:val="24"/>
        </w:rPr>
        <w:t>los 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FF2B4D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dosis? </w:t>
      </w:r>
    </w:p>
    <w:p w:rsidR="00FF2B4D" w:rsidRDefault="00FF2B4D" w:rsidP="00FF2B4D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BB0BF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5B050F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BB0BF3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FF2B4D">
        <w:rPr>
          <w:rFonts w:ascii="Arial" w:hAnsi="Arial" w:cs="Arial"/>
          <w:sz w:val="24"/>
          <w:szCs w:val="24"/>
        </w:rPr>
        <w:t>Ombitasvir, Paritaprevir,</w:t>
      </w:r>
      <w:r w:rsidR="00FF2B4D" w:rsidRPr="00FF2B4D">
        <w:rPr>
          <w:rFonts w:ascii="Arial" w:hAnsi="Arial" w:cs="Arial"/>
          <w:sz w:val="24"/>
          <w:szCs w:val="24"/>
        </w:rPr>
        <w:t xml:space="preserve"> Ritonavir</w:t>
      </w:r>
      <w:r w:rsidR="00FF2B4D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Pr="00D11352">
        <w:rPr>
          <w:rFonts w:ascii="Arial" w:hAnsi="Arial" w:cs="Arial"/>
          <w:sz w:val="24"/>
          <w:szCs w:val="24"/>
        </w:rPr>
        <w:t>.</w:t>
      </w:r>
    </w:p>
    <w:p w:rsidR="00BB0BF3" w:rsidRPr="00BB0BF3" w:rsidRDefault="00BB0BF3" w:rsidP="00BB0BF3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480F8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5B050F" w:rsidRDefault="005B050F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4E6FFA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Insomnio, náuseas y cansancio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E6FFA">
        <w:rPr>
          <w:rFonts w:ascii="Arial" w:hAnsi="Arial" w:cs="Arial"/>
          <w:sz w:val="24"/>
          <w:szCs w:val="24"/>
        </w:rPr>
        <w:t>Picor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E6FFA">
        <w:rPr>
          <w:rFonts w:ascii="Arial" w:hAnsi="Arial" w:cs="Arial"/>
          <w:sz w:val="24"/>
          <w:szCs w:val="24"/>
        </w:rPr>
        <w:t>Descompensaciones hepáticas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032E43">
      <w:pPr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AB647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VIEKIRAX</w:t>
      </w:r>
      <w:r w:rsidR="0025652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®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4E6FFA">
        <w:rPr>
          <w:rFonts w:ascii="Arial" w:hAnsi="Arial" w:cs="Arial"/>
          <w:sz w:val="24"/>
          <w:szCs w:val="24"/>
        </w:rPr>
        <w:t>Viekirax</w:t>
      </w:r>
      <w:r w:rsidR="00C20560">
        <w:rPr>
          <w:rFonts w:ascii="Arial" w:hAnsi="Arial" w:cs="Arial"/>
          <w:sz w:val="24"/>
          <w:szCs w:val="24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20560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Astemizol, </w:t>
            </w:r>
            <w:r w:rsidR="00593E8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erfenadina</w:t>
            </w:r>
            <w:r w:rsidR="00B71965">
              <w:rPr>
                <w:rFonts w:ascii="Arial" w:hAnsi="Arial" w:cs="Arial"/>
                <w:sz w:val="24"/>
                <w:szCs w:val="24"/>
              </w:rPr>
              <w:t>, Bromocriptina, Cisaprida, Domperidona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B71965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Dapoxetina,Colchicina, Conivaptan, Budesonida, Aripiprazol, Quetiapina, Saxagliptina, Voriconazol</w:t>
            </w:r>
          </w:p>
        </w:tc>
      </w:tr>
      <w:tr w:rsidR="000D2E8B" w:rsidTr="009D54D1">
        <w:trPr>
          <w:jc w:val="center"/>
        </w:trPr>
        <w:tc>
          <w:tcPr>
            <w:tcW w:w="7556" w:type="dxa"/>
            <w:vAlign w:val="center"/>
          </w:tcPr>
          <w:p w:rsidR="000D2E8B" w:rsidRDefault="000D2E8B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Anticonceptivos (etinil estradiol), Hierba de San Juan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Default="000D2E8B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Midazolam, Fármacos para el VIH (Rilpivirina), Salmeterol, “Triptanes”, Oxicodona, Rifampicina, carbamazepina</w:t>
            </w:r>
            <w:r w:rsidR="00B7196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B71965" w:rsidP="00005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Eplerenona, Ivabradina, Nimodipino,</w:t>
            </w:r>
            <w:r w:rsidR="000059BC">
              <w:rPr>
                <w:rFonts w:ascii="Arial" w:hAnsi="Arial" w:cs="Arial"/>
                <w:sz w:val="24"/>
                <w:szCs w:val="24"/>
              </w:rPr>
              <w:t xml:space="preserve"> Amlodipino</w:t>
            </w:r>
            <w:r>
              <w:rPr>
                <w:rFonts w:ascii="Arial" w:hAnsi="Arial" w:cs="Arial"/>
                <w:sz w:val="24"/>
                <w:szCs w:val="24"/>
              </w:rPr>
              <w:t>, Ranolazina, Simvastatina, Ticagrelor, Apixaban, Dabigatran, Digoxina, Tolterodina</w:t>
            </w:r>
          </w:p>
        </w:tc>
      </w:tr>
    </w:tbl>
    <w:permEnd w:id="5"/>
    <w:p w:rsidR="00D11352" w:rsidRPr="00D11352" w:rsidRDefault="006A4F52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AB6471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VIEKIRAX</w:t>
                  </w:r>
                  <w:r w:rsidR="00C20560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del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64012F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64012F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 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6A4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6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05" w:rsidRDefault="00F85605" w:rsidP="0014365F">
      <w:pPr>
        <w:spacing w:after="0" w:line="240" w:lineRule="auto"/>
      </w:pPr>
      <w:r>
        <w:separator/>
      </w:r>
    </w:p>
  </w:endnote>
  <w:endnote w:type="continuationSeparator" w:id="1">
    <w:p w:rsidR="00F85605" w:rsidRDefault="00F85605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6A4F52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05" w:rsidRDefault="00F85605" w:rsidP="0014365F">
      <w:pPr>
        <w:spacing w:after="0" w:line="240" w:lineRule="auto"/>
      </w:pPr>
      <w:r>
        <w:separator/>
      </w:r>
    </w:p>
  </w:footnote>
  <w:footnote w:type="continuationSeparator" w:id="1">
    <w:p w:rsidR="00F85605" w:rsidRDefault="00F85605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6A4F52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E7wSrruY/t+tvX+6eilC3i8d8ys=" w:salt="OAIDxsYsdj33xoOCSszeJg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059BC"/>
    <w:rsid w:val="000207F3"/>
    <w:rsid w:val="00032E43"/>
    <w:rsid w:val="00044CA4"/>
    <w:rsid w:val="000516B5"/>
    <w:rsid w:val="00091A07"/>
    <w:rsid w:val="000D2E8B"/>
    <w:rsid w:val="000F21DD"/>
    <w:rsid w:val="00107D17"/>
    <w:rsid w:val="0014365F"/>
    <w:rsid w:val="00152F8F"/>
    <w:rsid w:val="00154CDD"/>
    <w:rsid w:val="001767C7"/>
    <w:rsid w:val="001B05C0"/>
    <w:rsid w:val="001B743D"/>
    <w:rsid w:val="001D6A58"/>
    <w:rsid w:val="001E795C"/>
    <w:rsid w:val="001F6FC6"/>
    <w:rsid w:val="00230737"/>
    <w:rsid w:val="00236A88"/>
    <w:rsid w:val="00256523"/>
    <w:rsid w:val="00271F7F"/>
    <w:rsid w:val="00277046"/>
    <w:rsid w:val="00293A59"/>
    <w:rsid w:val="002D3FF6"/>
    <w:rsid w:val="002F4213"/>
    <w:rsid w:val="0031042D"/>
    <w:rsid w:val="00320BA9"/>
    <w:rsid w:val="0033749E"/>
    <w:rsid w:val="00370C78"/>
    <w:rsid w:val="003B33B7"/>
    <w:rsid w:val="003E1DB7"/>
    <w:rsid w:val="00480F84"/>
    <w:rsid w:val="004954E2"/>
    <w:rsid w:val="004B36EC"/>
    <w:rsid w:val="004E6FFA"/>
    <w:rsid w:val="004F5BC3"/>
    <w:rsid w:val="00563B46"/>
    <w:rsid w:val="00574617"/>
    <w:rsid w:val="00577038"/>
    <w:rsid w:val="0058368B"/>
    <w:rsid w:val="00591726"/>
    <w:rsid w:val="00593E81"/>
    <w:rsid w:val="005B050F"/>
    <w:rsid w:val="005B42BA"/>
    <w:rsid w:val="005C1851"/>
    <w:rsid w:val="005C74C7"/>
    <w:rsid w:val="0061216A"/>
    <w:rsid w:val="0064012F"/>
    <w:rsid w:val="006A4F52"/>
    <w:rsid w:val="006B1C23"/>
    <w:rsid w:val="006C6ED8"/>
    <w:rsid w:val="00714366"/>
    <w:rsid w:val="007173A8"/>
    <w:rsid w:val="00743E0A"/>
    <w:rsid w:val="00752EBC"/>
    <w:rsid w:val="00767BC6"/>
    <w:rsid w:val="007D2823"/>
    <w:rsid w:val="007E0DC1"/>
    <w:rsid w:val="00806958"/>
    <w:rsid w:val="008A2BF3"/>
    <w:rsid w:val="008A604F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D54D1"/>
    <w:rsid w:val="009F6641"/>
    <w:rsid w:val="00A03A2E"/>
    <w:rsid w:val="00A04E13"/>
    <w:rsid w:val="00A275C3"/>
    <w:rsid w:val="00A96A55"/>
    <w:rsid w:val="00AB6471"/>
    <w:rsid w:val="00AD194A"/>
    <w:rsid w:val="00AE71D9"/>
    <w:rsid w:val="00B449C4"/>
    <w:rsid w:val="00B56713"/>
    <w:rsid w:val="00B61DFE"/>
    <w:rsid w:val="00B71965"/>
    <w:rsid w:val="00B756C7"/>
    <w:rsid w:val="00BA4E1D"/>
    <w:rsid w:val="00BB0BF3"/>
    <w:rsid w:val="00BB4DB3"/>
    <w:rsid w:val="00BE3428"/>
    <w:rsid w:val="00BF48E4"/>
    <w:rsid w:val="00C20560"/>
    <w:rsid w:val="00C6279C"/>
    <w:rsid w:val="00C7115E"/>
    <w:rsid w:val="00CC0EE9"/>
    <w:rsid w:val="00D11352"/>
    <w:rsid w:val="00D256E7"/>
    <w:rsid w:val="00D96843"/>
    <w:rsid w:val="00DE2D05"/>
    <w:rsid w:val="00E15D2A"/>
    <w:rsid w:val="00E361CA"/>
    <w:rsid w:val="00E7664A"/>
    <w:rsid w:val="00EA4E76"/>
    <w:rsid w:val="00ED07AE"/>
    <w:rsid w:val="00ED5C65"/>
    <w:rsid w:val="00ED6D48"/>
    <w:rsid w:val="00EE1B5D"/>
    <w:rsid w:val="00EE6B63"/>
    <w:rsid w:val="00F013A6"/>
    <w:rsid w:val="00F54169"/>
    <w:rsid w:val="00F63548"/>
    <w:rsid w:val="00F85605"/>
    <w:rsid w:val="00FE237B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268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69</cp:revision>
  <cp:lastPrinted>2016-11-18T09:52:00Z</cp:lastPrinted>
  <dcterms:created xsi:type="dcterms:W3CDTF">2016-09-12T09:41:00Z</dcterms:created>
  <dcterms:modified xsi:type="dcterms:W3CDTF">2017-05-27T08:55:00Z</dcterms:modified>
</cp:coreProperties>
</file>