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DE4DC1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SELLADO CATÉTERES hemodiálisis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DE4DC1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9-5</w:t>
      </w:r>
      <w:r w:rsidR="002F3733">
        <w:rPr>
          <w:rFonts w:ascii="Arial" w:hAnsi="Arial" w:cs="Arial"/>
          <w:sz w:val="24"/>
          <w:szCs w:val="24"/>
        </w:rPr>
        <w:t>-2014</w:t>
      </w:r>
    </w:p>
    <w:p w:rsidR="00DE4DC1" w:rsidRDefault="00135676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DE4DC1" w:rsidRPr="001E0911">
        <w:rPr>
          <w:rFonts w:ascii="Arial" w:hAnsi="Arial" w:cs="Arial"/>
          <w:sz w:val="24"/>
          <w:szCs w:val="24"/>
        </w:rPr>
        <w:t xml:space="preserve">Con el fin de elaborar un protocolo de sellado de catéter con antimicrobianos en Hemodiálisis me gustaría saber si disponéis de algún protocolo de elaboración de las mezclas empleadas (antibiótico + heparina) y estabilidad de las mismas. </w:t>
      </w: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Gracias</w:t>
      </w:r>
    </w:p>
    <w:p w:rsidR="00EF7FDC" w:rsidRPr="004A2015" w:rsidRDefault="00EF7FDC" w:rsidP="004A2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135676">
        <w:rPr>
          <w:rFonts w:ascii="Arial" w:hAnsi="Arial" w:cs="Arial"/>
          <w:sz w:val="24"/>
          <w:szCs w:val="24"/>
        </w:rPr>
        <w:t xml:space="preserve"> N</w:t>
      </w:r>
      <w:r w:rsidR="00DE4DC1">
        <w:rPr>
          <w:rFonts w:ascii="Arial" w:hAnsi="Arial" w:cs="Arial"/>
          <w:sz w:val="24"/>
          <w:szCs w:val="24"/>
        </w:rPr>
        <w:t>GS</w:t>
      </w:r>
      <w:r w:rsidR="00862F48">
        <w:rPr>
          <w:rFonts w:ascii="Arial" w:hAnsi="Arial" w:cs="Arial"/>
          <w:sz w:val="24"/>
          <w:szCs w:val="24"/>
        </w:rPr>
        <w:t xml:space="preserve">. </w:t>
      </w: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                    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Remitimos ficha de preparación de dos fórmulas (</w:t>
      </w:r>
      <w:proofErr w:type="spellStart"/>
      <w:r w:rsidRPr="001E0911">
        <w:rPr>
          <w:rFonts w:ascii="Arial" w:hAnsi="Arial" w:cs="Arial"/>
          <w:sz w:val="24"/>
          <w:szCs w:val="24"/>
        </w:rPr>
        <w:t>gram</w:t>
      </w:r>
      <w:proofErr w:type="spellEnd"/>
      <w:r w:rsidRPr="001E0911">
        <w:rPr>
          <w:rFonts w:ascii="Arial" w:hAnsi="Arial" w:cs="Arial"/>
          <w:sz w:val="24"/>
          <w:szCs w:val="24"/>
        </w:rPr>
        <w:t xml:space="preserve"> positivos y </w:t>
      </w:r>
      <w:proofErr w:type="spellStart"/>
      <w:r w:rsidRPr="001E0911">
        <w:rPr>
          <w:rFonts w:ascii="Arial" w:hAnsi="Arial" w:cs="Arial"/>
          <w:sz w:val="24"/>
          <w:szCs w:val="24"/>
        </w:rPr>
        <w:t>gram</w:t>
      </w:r>
      <w:proofErr w:type="spellEnd"/>
      <w:r w:rsidRPr="001E0911">
        <w:rPr>
          <w:rFonts w:ascii="Arial" w:hAnsi="Arial" w:cs="Arial"/>
          <w:sz w:val="24"/>
          <w:szCs w:val="24"/>
        </w:rPr>
        <w:t xml:space="preserve"> negativos) junto a sus referencias bibliográficas.</w:t>
      </w: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Archivos adjuntos:</w:t>
      </w:r>
    </w:p>
    <w:p w:rsidR="00DE4DC1" w:rsidRPr="001E0911" w:rsidRDefault="005F5403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DE4DC1" w:rsidRPr="001E0911">
          <w:rPr>
            <w:rStyle w:val="Hipervnculo"/>
            <w:rFonts w:ascii="Arial" w:hAnsi="Arial" w:cs="Arial"/>
            <w:sz w:val="24"/>
            <w:szCs w:val="24"/>
          </w:rPr>
          <w:t>http://www.sefh.es/fichadjuntos/cateter.pdf</w:t>
        </w:r>
      </w:hyperlink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DE4DC1">
        <w:rPr>
          <w:rFonts w:ascii="Arial" w:hAnsi="Arial" w:cs="Arial"/>
          <w:sz w:val="24"/>
          <w:szCs w:val="24"/>
        </w:rPr>
        <w:t>12-5</w:t>
      </w:r>
      <w:r w:rsidR="002F3733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4F5062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DE4DC1">
        <w:rPr>
          <w:rFonts w:ascii="Arial" w:hAnsi="Arial" w:cs="Arial"/>
          <w:sz w:val="24"/>
          <w:szCs w:val="24"/>
        </w:rPr>
        <w:t>José María Alonso Herreros (Hospital Los Arcos de Mar Menor. Grupo de trabajo de Farmacotecnia de la SEFH)</w:t>
      </w:r>
    </w:p>
    <w:p w:rsidR="004A2015" w:rsidRDefault="004A2015" w:rsidP="002F37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644"/>
      </w:tblGrid>
      <w:tr w:rsidR="00135676" w:rsidTr="00135676">
        <w:trPr>
          <w:trHeight w:val="340"/>
        </w:trPr>
        <w:tc>
          <w:tcPr>
            <w:tcW w:w="8644" w:type="dxa"/>
            <w:shd w:val="clear" w:color="auto" w:fill="DEEAF6" w:themeFill="accent1" w:themeFillTint="33"/>
          </w:tcPr>
          <w:p w:rsidR="00135676" w:rsidRDefault="00135676" w:rsidP="0013567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</w:tr>
    </w:tbl>
    <w:p w:rsidR="00135676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 xml:space="preserve">En la página web del grupo </w:t>
      </w:r>
      <w:proofErr w:type="spellStart"/>
      <w:r w:rsidRPr="001E0911">
        <w:rPr>
          <w:rFonts w:ascii="Arial" w:hAnsi="Arial" w:cs="Arial"/>
          <w:sz w:val="24"/>
          <w:szCs w:val="24"/>
        </w:rPr>
        <w:t>AFinf</w:t>
      </w:r>
      <w:proofErr w:type="spellEnd"/>
      <w:r w:rsidRPr="001E0911">
        <w:rPr>
          <w:rFonts w:ascii="Arial" w:hAnsi="Arial" w:cs="Arial"/>
          <w:sz w:val="24"/>
          <w:szCs w:val="24"/>
        </w:rPr>
        <w:t xml:space="preserve">, en el apartado enlaces, están disponibles varios artículos de revisión y protocolos del </w:t>
      </w:r>
      <w:proofErr w:type="spellStart"/>
      <w:r w:rsidRPr="001E0911">
        <w:rPr>
          <w:rFonts w:ascii="Arial" w:hAnsi="Arial" w:cs="Arial"/>
          <w:sz w:val="24"/>
          <w:szCs w:val="24"/>
        </w:rPr>
        <w:t>selllado</w:t>
      </w:r>
      <w:proofErr w:type="spellEnd"/>
      <w:r w:rsidRPr="001E0911">
        <w:rPr>
          <w:rFonts w:ascii="Arial" w:hAnsi="Arial" w:cs="Arial"/>
          <w:sz w:val="24"/>
          <w:szCs w:val="24"/>
        </w:rPr>
        <w:t xml:space="preserve"> de catéteres.</w:t>
      </w:r>
    </w:p>
    <w:p w:rsidR="005F5403" w:rsidRDefault="005F5403" w:rsidP="004A2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96166B">
          <w:rPr>
            <w:rStyle w:val="Hipervnculo"/>
            <w:rFonts w:ascii="Arial" w:hAnsi="Arial" w:cs="Arial"/>
            <w:sz w:val="24"/>
            <w:szCs w:val="24"/>
          </w:rPr>
          <w:t>http://gruposdetrabajo.sefh.es/afinf/index.php?option=com_content&amp;view=article&amp;id=6&amp;Itemid=5#sellado_cateter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F5403" w:rsidRPr="005F5403" w:rsidRDefault="00DE4DC1" w:rsidP="004A2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Un saludo</w:t>
      </w:r>
      <w:bookmarkStart w:id="0" w:name="_GoBack"/>
      <w:bookmarkEnd w:id="0"/>
    </w:p>
    <w:p w:rsidR="00135676" w:rsidRPr="002F3733" w:rsidRDefault="00135676" w:rsidP="0013567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DE4DC1">
        <w:rPr>
          <w:rFonts w:ascii="Arial" w:hAnsi="Arial" w:cs="Arial"/>
          <w:sz w:val="24"/>
          <w:szCs w:val="24"/>
        </w:rPr>
        <w:t xml:space="preserve"> 13-5</w:t>
      </w:r>
      <w:r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4A2015" w:rsidRDefault="00135676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DE4DC1">
        <w:rPr>
          <w:rFonts w:ascii="Arial" w:hAnsi="Arial" w:cs="Arial"/>
          <w:sz w:val="24"/>
          <w:szCs w:val="24"/>
        </w:rPr>
        <w:t xml:space="preserve">José María </w:t>
      </w:r>
      <w:r w:rsidR="00DE4DC1" w:rsidRPr="001E0911">
        <w:rPr>
          <w:rFonts w:ascii="Arial" w:hAnsi="Arial" w:cs="Arial"/>
          <w:sz w:val="24"/>
          <w:szCs w:val="24"/>
        </w:rPr>
        <w:t>G</w:t>
      </w:r>
      <w:r w:rsidR="00DE4DC1">
        <w:rPr>
          <w:rFonts w:ascii="Arial" w:hAnsi="Arial" w:cs="Arial"/>
          <w:sz w:val="24"/>
          <w:szCs w:val="24"/>
        </w:rPr>
        <w:t>utiérrez</w:t>
      </w:r>
      <w:r w:rsidR="00DE4DC1" w:rsidRPr="001E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DC1" w:rsidRPr="001E0911">
        <w:rPr>
          <w:rFonts w:ascii="Arial" w:hAnsi="Arial" w:cs="Arial"/>
          <w:sz w:val="24"/>
          <w:szCs w:val="24"/>
        </w:rPr>
        <w:t>U</w:t>
      </w:r>
      <w:r w:rsidR="00DE4DC1">
        <w:rPr>
          <w:rFonts w:ascii="Arial" w:hAnsi="Arial" w:cs="Arial"/>
          <w:sz w:val="24"/>
          <w:szCs w:val="24"/>
        </w:rPr>
        <w:t>rbón</w:t>
      </w:r>
      <w:proofErr w:type="spellEnd"/>
      <w:r w:rsidR="00DE4DC1" w:rsidRPr="001E0911">
        <w:rPr>
          <w:rFonts w:ascii="Arial" w:hAnsi="Arial" w:cs="Arial"/>
          <w:sz w:val="24"/>
          <w:szCs w:val="24"/>
        </w:rPr>
        <w:t xml:space="preserve">, Grupo </w:t>
      </w:r>
      <w:proofErr w:type="spellStart"/>
      <w:r w:rsidR="00DE4DC1" w:rsidRPr="001E0911">
        <w:rPr>
          <w:rFonts w:ascii="Arial" w:hAnsi="Arial" w:cs="Arial"/>
          <w:sz w:val="24"/>
          <w:szCs w:val="24"/>
        </w:rPr>
        <w:t>AFinf</w:t>
      </w:r>
      <w:proofErr w:type="spellEnd"/>
    </w:p>
    <w:p w:rsidR="004A2015" w:rsidRDefault="004A2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644"/>
      </w:tblGrid>
      <w:tr w:rsidR="00DE4DC1" w:rsidRPr="00DE4DC1" w:rsidTr="00DE4DC1">
        <w:tc>
          <w:tcPr>
            <w:tcW w:w="8644" w:type="dxa"/>
            <w:shd w:val="clear" w:color="auto" w:fill="DEEAF6" w:themeFill="accent1" w:themeFillTint="33"/>
          </w:tcPr>
          <w:p w:rsidR="00DE4DC1" w:rsidRPr="00DE4DC1" w:rsidRDefault="00DE4DC1" w:rsidP="004A1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Respuesta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</w:tbl>
    <w:p w:rsidR="00DE4DC1" w:rsidRDefault="00DE4DC1" w:rsidP="00DE4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El sigu</w:t>
      </w:r>
      <w:r w:rsidR="004A2015">
        <w:rPr>
          <w:rFonts w:ascii="Arial" w:hAnsi="Arial" w:cs="Arial"/>
          <w:sz w:val="24"/>
          <w:szCs w:val="24"/>
        </w:rPr>
        <w:t>iente artículo de revisión recog</w:t>
      </w:r>
      <w:r w:rsidRPr="001E0911">
        <w:rPr>
          <w:rFonts w:ascii="Arial" w:hAnsi="Arial" w:cs="Arial"/>
          <w:sz w:val="24"/>
          <w:szCs w:val="24"/>
        </w:rPr>
        <w:t>e la estabilidad y compatibilidad de distintos antibióticos con y sin heparinas para sellado de catéter.</w:t>
      </w:r>
    </w:p>
    <w:p w:rsidR="00DE4DC1" w:rsidRPr="004A2015" w:rsidRDefault="00DE4DC1" w:rsidP="004A2015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A2015">
        <w:rPr>
          <w:rFonts w:ascii="Arial" w:hAnsi="Arial" w:cs="Arial"/>
          <w:i/>
          <w:sz w:val="24"/>
          <w:szCs w:val="24"/>
          <w:lang w:val="en-US"/>
        </w:rPr>
        <w:t>Stability and compatibility of antimicrobial</w:t>
      </w:r>
      <w:r w:rsidR="004A2015" w:rsidRPr="004A201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4A2015">
        <w:rPr>
          <w:rFonts w:ascii="Arial" w:hAnsi="Arial" w:cs="Arial"/>
          <w:i/>
          <w:sz w:val="24"/>
          <w:szCs w:val="24"/>
          <w:lang w:val="en-US"/>
        </w:rPr>
        <w:t>lock</w:t>
      </w:r>
      <w:r w:rsidR="004A2015" w:rsidRPr="004A201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4A2015">
        <w:rPr>
          <w:rFonts w:ascii="Arial" w:hAnsi="Arial" w:cs="Arial"/>
          <w:i/>
          <w:sz w:val="24"/>
          <w:szCs w:val="24"/>
          <w:lang w:val="en-US"/>
        </w:rPr>
        <w:t>solutions</w:t>
      </w:r>
      <w:r w:rsidR="004A2015" w:rsidRPr="004A2015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4A2015">
        <w:rPr>
          <w:rFonts w:ascii="Arial" w:hAnsi="Arial" w:cs="Arial"/>
          <w:i/>
          <w:sz w:val="24"/>
          <w:szCs w:val="24"/>
          <w:lang w:val="en-US"/>
        </w:rPr>
        <w:t>Am J Health</w:t>
      </w:r>
      <w:r w:rsidR="004A2015" w:rsidRPr="004A201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A2015">
        <w:rPr>
          <w:rFonts w:ascii="Arial" w:hAnsi="Arial" w:cs="Arial"/>
          <w:i/>
          <w:sz w:val="24"/>
          <w:szCs w:val="24"/>
          <w:lang w:val="en-US"/>
        </w:rPr>
        <w:t>Syst</w:t>
      </w:r>
      <w:proofErr w:type="spellEnd"/>
      <w:r w:rsidR="004A2015" w:rsidRPr="004A201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4A2015">
        <w:rPr>
          <w:rFonts w:ascii="Arial" w:hAnsi="Arial" w:cs="Arial"/>
          <w:i/>
          <w:sz w:val="24"/>
          <w:szCs w:val="24"/>
          <w:lang w:val="en-US"/>
        </w:rPr>
        <w:t>Pharm</w:t>
      </w:r>
      <w:r w:rsidR="004A2015" w:rsidRPr="004A2015">
        <w:rPr>
          <w:rFonts w:ascii="Arial" w:hAnsi="Arial" w:cs="Arial"/>
          <w:i/>
          <w:sz w:val="24"/>
          <w:szCs w:val="24"/>
          <w:lang w:val="en-US"/>
        </w:rPr>
        <w:t>. December 15, 2013 70:2185-</w:t>
      </w:r>
      <w:proofErr w:type="gramStart"/>
      <w:r w:rsidR="004A2015" w:rsidRPr="004A2015">
        <w:rPr>
          <w:rFonts w:ascii="Arial" w:hAnsi="Arial" w:cs="Arial"/>
          <w:i/>
          <w:sz w:val="24"/>
          <w:szCs w:val="24"/>
          <w:lang w:val="en-US"/>
        </w:rPr>
        <w:t>2198.</w:t>
      </w:r>
      <w:proofErr w:type="gramEnd"/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Un saludo.</w:t>
      </w: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911">
        <w:rPr>
          <w:rFonts w:ascii="Arial" w:hAnsi="Arial" w:cs="Arial"/>
          <w:sz w:val="24"/>
          <w:szCs w:val="24"/>
        </w:rPr>
        <w:t>Archivos adjuntos:</w:t>
      </w:r>
    </w:p>
    <w:p w:rsidR="00DE4DC1" w:rsidRPr="001E0911" w:rsidRDefault="005F5403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DE4DC1" w:rsidRPr="001E0911">
          <w:rPr>
            <w:rStyle w:val="Hipervnculo"/>
            <w:rFonts w:ascii="Arial" w:hAnsi="Arial" w:cs="Arial"/>
            <w:sz w:val="24"/>
            <w:szCs w:val="24"/>
          </w:rPr>
          <w:t>http://www.sefh.es/fichadjuntos/Antimicrobiallocksolutions.AJHP2014.pdf</w:t>
        </w:r>
      </w:hyperlink>
    </w:p>
    <w:p w:rsidR="00DE4DC1" w:rsidRPr="002F3733" w:rsidRDefault="004A2015" w:rsidP="00DE4DC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 </w:t>
      </w:r>
      <w:r w:rsidR="00DE4DC1" w:rsidRPr="002F3733">
        <w:rPr>
          <w:rFonts w:ascii="Arial" w:hAnsi="Arial" w:cs="Arial"/>
          <w:sz w:val="24"/>
          <w:szCs w:val="24"/>
        </w:rPr>
        <w:t>[</w:t>
      </w:r>
      <w:r w:rsidR="00DE4DC1">
        <w:rPr>
          <w:rFonts w:ascii="Arial" w:hAnsi="Arial" w:cs="Arial"/>
          <w:sz w:val="24"/>
          <w:szCs w:val="24"/>
        </w:rPr>
        <w:t>Respuesta enviada</w:t>
      </w:r>
      <w:r w:rsidR="00DE4DC1" w:rsidRPr="002F3733">
        <w:rPr>
          <w:rFonts w:ascii="Arial" w:hAnsi="Arial" w:cs="Arial"/>
          <w:sz w:val="24"/>
          <w:szCs w:val="24"/>
        </w:rPr>
        <w:t>:</w:t>
      </w:r>
      <w:r w:rsidR="00DE4DC1">
        <w:rPr>
          <w:rFonts w:ascii="Arial" w:hAnsi="Arial" w:cs="Arial"/>
          <w:sz w:val="24"/>
          <w:szCs w:val="24"/>
        </w:rPr>
        <w:t xml:space="preserve"> 13-5-2014</w:t>
      </w:r>
      <w:r w:rsidR="00DE4DC1" w:rsidRPr="002F3733">
        <w:rPr>
          <w:rFonts w:ascii="Arial" w:hAnsi="Arial" w:cs="Arial"/>
          <w:sz w:val="24"/>
          <w:szCs w:val="24"/>
        </w:rPr>
        <w:t>]</w:t>
      </w:r>
    </w:p>
    <w:p w:rsidR="00DE4DC1" w:rsidRPr="001E0911" w:rsidRDefault="00DE4DC1" w:rsidP="00DE4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Eva María </w:t>
      </w:r>
      <w:proofErr w:type="spellStart"/>
      <w:r>
        <w:rPr>
          <w:rFonts w:ascii="Arial" w:hAnsi="Arial" w:cs="Arial"/>
          <w:sz w:val="24"/>
          <w:szCs w:val="24"/>
        </w:rPr>
        <w:t>Legido</w:t>
      </w:r>
      <w:proofErr w:type="spellEnd"/>
      <w:r>
        <w:rPr>
          <w:rFonts w:ascii="Arial" w:hAnsi="Arial" w:cs="Arial"/>
          <w:sz w:val="24"/>
          <w:szCs w:val="24"/>
        </w:rPr>
        <w:t xml:space="preserve"> Perdices</w:t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C297B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015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3538"/>
    <w:rsid w:val="005C4AE5"/>
    <w:rsid w:val="005C74CB"/>
    <w:rsid w:val="005D2EAA"/>
    <w:rsid w:val="005E6341"/>
    <w:rsid w:val="005F2D52"/>
    <w:rsid w:val="005F5403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4DC1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CA5D-C8A8-4396-8460-5E2A97B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fh.es/fichadjuntos/Antimicrobiallocksolutions.AJHP201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uposdetrabajo.sefh.es/afinf/index.php?option=com_content&amp;view=article&amp;id=6&amp;Itemid=5#sellado_cateter" TargetMode="External"/><Relationship Id="rId5" Type="http://schemas.openxmlformats.org/officeDocument/2006/relationships/hyperlink" Target="http://www.sefh.es/fichadjuntos/catet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868D-EF61-41A5-A246-0E16C1C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Mimia</cp:lastModifiedBy>
  <cp:revision>2</cp:revision>
  <dcterms:created xsi:type="dcterms:W3CDTF">2014-12-08T19:30:00Z</dcterms:created>
  <dcterms:modified xsi:type="dcterms:W3CDTF">2014-12-08T19:30:00Z</dcterms:modified>
</cp:coreProperties>
</file>