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26D" w:rsidRPr="00AE326D" w:rsidRDefault="00AE326D" w:rsidP="00AE326D">
      <w:pPr>
        <w:pStyle w:val="Textoindependiente"/>
        <w:jc w:val="both"/>
        <w:rPr>
          <w:rFonts w:asciiTheme="minorHAnsi" w:hAnsiTheme="minorHAnsi"/>
          <w:b/>
          <w:bCs/>
          <w:sz w:val="24"/>
          <w:szCs w:val="24"/>
          <w:u w:val="single"/>
          <w:lang w:val="es-ES_tradnl"/>
        </w:rPr>
      </w:pPr>
    </w:p>
    <w:p w:rsidR="00AE326D" w:rsidRDefault="00AE326D" w:rsidP="00AE326D">
      <w:pPr>
        <w:pStyle w:val="Textoindependiente"/>
        <w:jc w:val="both"/>
        <w:rPr>
          <w:rFonts w:asciiTheme="minorHAnsi" w:hAnsiTheme="minorHAnsi"/>
          <w:b/>
          <w:sz w:val="24"/>
          <w:szCs w:val="24"/>
          <w:u w:val="single"/>
        </w:rPr>
      </w:pPr>
    </w:p>
    <w:p w:rsidR="00AE326D" w:rsidRDefault="00AE326D" w:rsidP="00AE326D">
      <w:pPr>
        <w:pStyle w:val="Textoindependiente"/>
        <w:jc w:val="both"/>
        <w:rPr>
          <w:rFonts w:asciiTheme="minorHAnsi" w:hAnsiTheme="minorHAnsi"/>
          <w:b/>
          <w:sz w:val="24"/>
          <w:szCs w:val="24"/>
          <w:u w:val="single"/>
        </w:rPr>
      </w:pPr>
    </w:p>
    <w:p w:rsidR="00061B08" w:rsidRDefault="00061B08" w:rsidP="00061B08">
      <w:pPr>
        <w:pStyle w:val="Textoindependiente"/>
        <w:rPr>
          <w:rFonts w:ascii="Verdana" w:hAnsi="Verdana"/>
          <w:b/>
          <w:u w:val="single"/>
        </w:rPr>
      </w:pPr>
      <w:r>
        <w:rPr>
          <w:rFonts w:ascii="Verdana" w:hAnsi="Verdana"/>
          <w:b/>
          <w:u w:val="single"/>
        </w:rPr>
        <w:t xml:space="preserve">ACTA REUNION COMITÉ COORDINADOR </w:t>
      </w:r>
    </w:p>
    <w:p w:rsidR="00061B08" w:rsidRDefault="00061B08" w:rsidP="00061B08">
      <w:pPr>
        <w:pStyle w:val="Textoindependiente"/>
        <w:jc w:val="right"/>
        <w:rPr>
          <w:rFonts w:ascii="Verdana" w:hAnsi="Verdana"/>
          <w:b/>
          <w:u w:val="single"/>
        </w:rPr>
      </w:pPr>
    </w:p>
    <w:p w:rsidR="00061B08" w:rsidRDefault="00061B08" w:rsidP="00061B08">
      <w:pPr>
        <w:pStyle w:val="Textoindependiente"/>
        <w:rPr>
          <w:rFonts w:ascii="Verdana" w:hAnsi="Verdana"/>
          <w:b/>
          <w:u w:val="single"/>
        </w:rPr>
      </w:pPr>
      <w:r>
        <w:rPr>
          <w:rFonts w:ascii="Verdana" w:hAnsi="Verdana"/>
          <w:b/>
          <w:u w:val="single"/>
        </w:rPr>
        <w:t>SOCIEDAD ESPAÑOLA DE FARMACIA HOSPITALARIA</w:t>
      </w:r>
    </w:p>
    <w:p w:rsidR="00061B08" w:rsidRDefault="00061B08" w:rsidP="00061B08">
      <w:pPr>
        <w:pStyle w:val="Textoindependiente"/>
        <w:rPr>
          <w:rFonts w:ascii="Verdana" w:hAnsi="Verdana"/>
          <w:b/>
          <w:u w:val="single"/>
        </w:rPr>
      </w:pPr>
    </w:p>
    <w:p w:rsidR="00061B08" w:rsidRPr="00AE326D" w:rsidRDefault="00061B08" w:rsidP="00061B08">
      <w:pPr>
        <w:pStyle w:val="Textoindependiente"/>
        <w:rPr>
          <w:rFonts w:asciiTheme="minorHAnsi" w:hAnsiTheme="minorHAnsi"/>
          <w:b/>
          <w:sz w:val="24"/>
          <w:szCs w:val="24"/>
          <w:u w:val="single"/>
        </w:rPr>
      </w:pPr>
      <w:r w:rsidRPr="00AE326D">
        <w:rPr>
          <w:rFonts w:asciiTheme="minorHAnsi" w:hAnsiTheme="minorHAnsi"/>
          <w:b/>
          <w:sz w:val="24"/>
          <w:szCs w:val="24"/>
          <w:u w:val="single"/>
        </w:rPr>
        <w:t>“</w:t>
      </w:r>
      <w:r w:rsidRPr="00AE326D">
        <w:rPr>
          <w:rFonts w:asciiTheme="minorHAnsi" w:hAnsiTheme="minorHAnsi" w:cs="Arial"/>
          <w:b/>
          <w:color w:val="545454"/>
          <w:sz w:val="24"/>
          <w:szCs w:val="24"/>
          <w:u w:val="single"/>
          <w:shd w:val="clear" w:color="auto" w:fill="FFFFFF"/>
        </w:rPr>
        <w:t>Grupo de trabajo sobre adherencia (ADHEFAR)</w:t>
      </w:r>
      <w:r w:rsidRPr="00AE326D">
        <w:rPr>
          <w:rFonts w:asciiTheme="minorHAnsi" w:hAnsiTheme="minorHAnsi"/>
          <w:b/>
          <w:sz w:val="24"/>
          <w:szCs w:val="24"/>
          <w:u w:val="single"/>
        </w:rPr>
        <w:t>”</w:t>
      </w:r>
    </w:p>
    <w:p w:rsidR="00061B08" w:rsidRPr="00061B08" w:rsidRDefault="00061B08" w:rsidP="00061B08">
      <w:pPr>
        <w:pStyle w:val="Textoindependiente"/>
        <w:rPr>
          <w:rFonts w:ascii="Comic Sans MS" w:hAnsi="Comic Sans MS"/>
          <w:b/>
          <w:bCs/>
          <w:sz w:val="22"/>
          <w:u w:val="single"/>
        </w:rPr>
      </w:pPr>
    </w:p>
    <w:p w:rsidR="00AE326D" w:rsidRDefault="00AE326D" w:rsidP="00AE326D">
      <w:pPr>
        <w:pStyle w:val="Textoindependiente"/>
        <w:jc w:val="both"/>
        <w:rPr>
          <w:rFonts w:asciiTheme="minorHAnsi" w:hAnsiTheme="minorHAnsi"/>
          <w:b/>
          <w:sz w:val="24"/>
          <w:szCs w:val="24"/>
          <w:u w:val="single"/>
        </w:rPr>
      </w:pPr>
    </w:p>
    <w:p w:rsidR="00AE326D" w:rsidRDefault="00AE326D" w:rsidP="00AE326D">
      <w:pPr>
        <w:pStyle w:val="Textoindependiente"/>
        <w:jc w:val="both"/>
        <w:rPr>
          <w:rFonts w:asciiTheme="minorHAnsi" w:hAnsiTheme="minorHAnsi"/>
          <w:b/>
          <w:sz w:val="24"/>
          <w:szCs w:val="24"/>
          <w:u w:val="single"/>
        </w:rPr>
      </w:pPr>
    </w:p>
    <w:p w:rsidR="005221EC" w:rsidRDefault="005221EC" w:rsidP="00AE326D">
      <w:pPr>
        <w:pStyle w:val="Textoindependiente"/>
        <w:jc w:val="both"/>
        <w:rPr>
          <w:rFonts w:asciiTheme="minorHAnsi" w:hAnsiTheme="minorHAnsi"/>
          <w:b/>
          <w:sz w:val="24"/>
          <w:szCs w:val="24"/>
          <w:u w:val="single"/>
        </w:rPr>
      </w:pPr>
    </w:p>
    <w:p w:rsidR="005221EC" w:rsidRDefault="005221EC" w:rsidP="00AE326D">
      <w:pPr>
        <w:pStyle w:val="Textoindependiente"/>
        <w:jc w:val="both"/>
        <w:rPr>
          <w:rFonts w:asciiTheme="minorHAnsi" w:hAnsiTheme="minorHAnsi"/>
          <w:b/>
          <w:sz w:val="24"/>
          <w:szCs w:val="24"/>
          <w:u w:val="single"/>
        </w:rPr>
      </w:pPr>
    </w:p>
    <w:p w:rsidR="00AE326D" w:rsidRPr="00AE326D" w:rsidRDefault="00061B08" w:rsidP="00AE326D">
      <w:pPr>
        <w:pStyle w:val="Textoindependiente"/>
        <w:jc w:val="both"/>
        <w:rPr>
          <w:rFonts w:asciiTheme="minorHAnsi" w:hAnsiTheme="minorHAnsi"/>
          <w:b/>
          <w:sz w:val="24"/>
          <w:szCs w:val="24"/>
          <w:u w:val="single"/>
        </w:rPr>
      </w:pPr>
      <w:r>
        <w:rPr>
          <w:rFonts w:asciiTheme="minorHAnsi" w:hAnsiTheme="minorHAnsi"/>
          <w:b/>
          <w:sz w:val="24"/>
          <w:szCs w:val="24"/>
          <w:u w:val="single"/>
        </w:rPr>
        <w:t>Fecha y lugar</w:t>
      </w:r>
    </w:p>
    <w:p w:rsidR="00AE326D" w:rsidRPr="00AE326D" w:rsidRDefault="00AE326D" w:rsidP="00AE326D">
      <w:pPr>
        <w:pStyle w:val="Textoindependiente"/>
        <w:jc w:val="both"/>
        <w:rPr>
          <w:rFonts w:asciiTheme="minorHAnsi" w:hAnsiTheme="minorHAnsi"/>
          <w:b/>
          <w:bCs/>
          <w:sz w:val="24"/>
          <w:szCs w:val="24"/>
          <w:u w:val="single"/>
          <w:lang w:val="es-ES_tradnl"/>
        </w:rPr>
      </w:pPr>
    </w:p>
    <w:p w:rsidR="00AE326D" w:rsidRPr="00AE326D" w:rsidRDefault="0098580B" w:rsidP="00AE326D">
      <w:pPr>
        <w:spacing w:line="360" w:lineRule="auto"/>
        <w:jc w:val="both"/>
        <w:rPr>
          <w:rFonts w:asciiTheme="minorHAnsi" w:hAnsiTheme="minorHAnsi"/>
          <w:sz w:val="24"/>
          <w:szCs w:val="24"/>
        </w:rPr>
      </w:pPr>
      <w:r>
        <w:rPr>
          <w:rFonts w:asciiTheme="minorHAnsi" w:hAnsiTheme="minorHAnsi"/>
          <w:sz w:val="24"/>
          <w:szCs w:val="24"/>
        </w:rPr>
        <w:t>Fecha: 18 de octubre</w:t>
      </w:r>
      <w:r w:rsidR="00AE326D">
        <w:rPr>
          <w:rFonts w:asciiTheme="minorHAnsi" w:hAnsiTheme="minorHAnsi"/>
          <w:sz w:val="24"/>
          <w:szCs w:val="24"/>
        </w:rPr>
        <w:t xml:space="preserve"> de 2019</w:t>
      </w:r>
    </w:p>
    <w:p w:rsidR="00AE326D" w:rsidRPr="00AE326D" w:rsidRDefault="0098580B" w:rsidP="00AE326D">
      <w:pPr>
        <w:spacing w:line="360" w:lineRule="auto"/>
        <w:jc w:val="both"/>
        <w:rPr>
          <w:rFonts w:asciiTheme="minorHAnsi" w:hAnsiTheme="minorHAnsi"/>
          <w:sz w:val="24"/>
          <w:szCs w:val="24"/>
        </w:rPr>
      </w:pPr>
      <w:r>
        <w:rPr>
          <w:rFonts w:asciiTheme="minorHAnsi" w:hAnsiTheme="minorHAnsi"/>
          <w:sz w:val="24"/>
          <w:szCs w:val="24"/>
        </w:rPr>
        <w:t>Hora: de 14</w:t>
      </w:r>
      <w:r w:rsidR="005221EC">
        <w:rPr>
          <w:rFonts w:asciiTheme="minorHAnsi" w:hAnsiTheme="minorHAnsi"/>
          <w:sz w:val="24"/>
          <w:szCs w:val="24"/>
        </w:rPr>
        <w:t>:00 a 16</w:t>
      </w:r>
      <w:r w:rsidR="00AE326D">
        <w:rPr>
          <w:rFonts w:asciiTheme="minorHAnsi" w:hAnsiTheme="minorHAnsi"/>
          <w:sz w:val="24"/>
          <w:szCs w:val="24"/>
        </w:rPr>
        <w:t>:00h</w:t>
      </w:r>
      <w:r w:rsidR="00AE326D" w:rsidRPr="00AE326D">
        <w:rPr>
          <w:rFonts w:asciiTheme="minorHAnsi" w:hAnsiTheme="minorHAnsi"/>
          <w:sz w:val="24"/>
          <w:szCs w:val="24"/>
        </w:rPr>
        <w:t xml:space="preserve"> </w:t>
      </w:r>
    </w:p>
    <w:p w:rsidR="00AE326D" w:rsidRPr="00AE326D" w:rsidRDefault="00AE326D" w:rsidP="00AE326D">
      <w:pPr>
        <w:spacing w:line="360" w:lineRule="auto"/>
        <w:jc w:val="both"/>
        <w:rPr>
          <w:rFonts w:asciiTheme="minorHAnsi" w:hAnsiTheme="minorHAnsi"/>
          <w:sz w:val="24"/>
          <w:szCs w:val="24"/>
        </w:rPr>
      </w:pPr>
      <w:r>
        <w:rPr>
          <w:rFonts w:asciiTheme="minorHAnsi" w:hAnsiTheme="minorHAnsi"/>
          <w:sz w:val="24"/>
          <w:szCs w:val="24"/>
        </w:rPr>
        <w:t xml:space="preserve">Lugar: </w:t>
      </w:r>
      <w:r w:rsidR="0098580B">
        <w:rPr>
          <w:rFonts w:asciiTheme="minorHAnsi" w:hAnsiTheme="minorHAnsi"/>
          <w:sz w:val="24"/>
          <w:szCs w:val="24"/>
        </w:rPr>
        <w:t>Congreso de la SEFH en Sevilla</w:t>
      </w:r>
    </w:p>
    <w:p w:rsidR="00AE326D" w:rsidRPr="0098580B" w:rsidRDefault="00AE326D" w:rsidP="00AE326D">
      <w:pPr>
        <w:pStyle w:val="Textoindependiente"/>
        <w:jc w:val="both"/>
        <w:rPr>
          <w:rFonts w:asciiTheme="minorHAnsi" w:hAnsiTheme="minorHAnsi"/>
          <w:bCs/>
          <w:sz w:val="24"/>
          <w:szCs w:val="24"/>
        </w:rPr>
      </w:pPr>
    </w:p>
    <w:p w:rsidR="005221EC" w:rsidRPr="00AE326D" w:rsidRDefault="005221EC" w:rsidP="00AE326D">
      <w:pPr>
        <w:pStyle w:val="Textoindependiente"/>
        <w:jc w:val="both"/>
        <w:rPr>
          <w:rFonts w:asciiTheme="minorHAnsi" w:hAnsiTheme="minorHAnsi"/>
          <w:bCs/>
          <w:sz w:val="24"/>
          <w:szCs w:val="24"/>
          <w:lang w:val="es-ES_tradnl"/>
        </w:rPr>
      </w:pPr>
    </w:p>
    <w:p w:rsidR="005221EC" w:rsidRDefault="005221EC" w:rsidP="005221EC">
      <w:pPr>
        <w:pStyle w:val="Textoindependiente"/>
        <w:jc w:val="both"/>
        <w:rPr>
          <w:rFonts w:asciiTheme="minorHAnsi" w:hAnsiTheme="minorHAnsi"/>
          <w:b/>
          <w:sz w:val="24"/>
          <w:szCs w:val="24"/>
          <w:u w:val="single"/>
        </w:rPr>
      </w:pPr>
    </w:p>
    <w:p w:rsidR="005221EC" w:rsidRDefault="005221EC" w:rsidP="005221EC">
      <w:pPr>
        <w:pStyle w:val="Textoindependiente"/>
        <w:jc w:val="both"/>
        <w:rPr>
          <w:rFonts w:asciiTheme="minorHAnsi" w:hAnsiTheme="minorHAnsi"/>
          <w:b/>
          <w:sz w:val="24"/>
          <w:szCs w:val="24"/>
          <w:u w:val="single"/>
        </w:rPr>
      </w:pPr>
      <w:r>
        <w:rPr>
          <w:rFonts w:asciiTheme="minorHAnsi" w:hAnsiTheme="minorHAnsi"/>
          <w:b/>
          <w:sz w:val="24"/>
          <w:szCs w:val="24"/>
          <w:u w:val="single"/>
        </w:rPr>
        <w:t>Asistentes</w:t>
      </w:r>
    </w:p>
    <w:p w:rsidR="005221EC" w:rsidRDefault="005221EC" w:rsidP="005221EC">
      <w:pPr>
        <w:pStyle w:val="Textoindependiente"/>
        <w:jc w:val="both"/>
        <w:rPr>
          <w:rFonts w:asciiTheme="minorHAnsi" w:hAnsiTheme="minorHAnsi"/>
          <w:b/>
          <w:sz w:val="24"/>
          <w:szCs w:val="24"/>
          <w:u w:val="single"/>
        </w:rPr>
      </w:pPr>
    </w:p>
    <w:p w:rsidR="005221EC" w:rsidRDefault="00061B08" w:rsidP="005221EC">
      <w:pPr>
        <w:pStyle w:val="Textoindependiente"/>
        <w:jc w:val="both"/>
        <w:rPr>
          <w:rFonts w:asciiTheme="minorHAnsi" w:hAnsiTheme="minorHAnsi"/>
          <w:sz w:val="24"/>
          <w:szCs w:val="24"/>
        </w:rPr>
      </w:pPr>
      <w:r w:rsidRPr="005221EC">
        <w:rPr>
          <w:rFonts w:asciiTheme="minorHAnsi" w:hAnsiTheme="minorHAnsi"/>
          <w:sz w:val="24"/>
          <w:szCs w:val="24"/>
        </w:rPr>
        <w:t>Asistentes</w:t>
      </w:r>
      <w:r w:rsidR="005221EC" w:rsidRPr="005221EC">
        <w:rPr>
          <w:rFonts w:asciiTheme="minorHAnsi" w:hAnsiTheme="minorHAnsi"/>
          <w:sz w:val="24"/>
          <w:szCs w:val="24"/>
        </w:rPr>
        <w:t>:</w:t>
      </w:r>
      <w:r w:rsidR="005221EC" w:rsidRPr="005221EC">
        <w:rPr>
          <w:rFonts w:asciiTheme="minorHAnsi" w:hAnsiTheme="minorHAnsi"/>
          <w:b/>
          <w:sz w:val="24"/>
          <w:szCs w:val="24"/>
        </w:rPr>
        <w:t xml:space="preserve"> </w:t>
      </w:r>
      <w:r w:rsidR="0098580B">
        <w:rPr>
          <w:rFonts w:asciiTheme="minorHAnsi" w:hAnsiTheme="minorHAnsi"/>
          <w:sz w:val="24"/>
          <w:szCs w:val="24"/>
        </w:rPr>
        <w:t>Beatriz Berná</w:t>
      </w:r>
      <w:r w:rsidR="0098580B" w:rsidRPr="0098580B">
        <w:rPr>
          <w:rFonts w:asciiTheme="minorHAnsi" w:hAnsiTheme="minorHAnsi"/>
          <w:sz w:val="24"/>
          <w:szCs w:val="24"/>
        </w:rPr>
        <w:t>rdez,</w:t>
      </w:r>
      <w:r w:rsidR="0098580B">
        <w:rPr>
          <w:rFonts w:asciiTheme="minorHAnsi" w:hAnsiTheme="minorHAnsi"/>
          <w:b/>
          <w:sz w:val="24"/>
          <w:szCs w:val="24"/>
        </w:rPr>
        <w:t xml:space="preserve"> </w:t>
      </w:r>
      <w:r w:rsidR="005221EC" w:rsidRPr="00AE326D">
        <w:rPr>
          <w:rFonts w:asciiTheme="minorHAnsi" w:hAnsiTheme="minorHAnsi"/>
          <w:sz w:val="24"/>
          <w:szCs w:val="24"/>
        </w:rPr>
        <w:t>Javier González-Bueno</w:t>
      </w:r>
      <w:r w:rsidR="005221EC">
        <w:rPr>
          <w:rFonts w:asciiTheme="minorHAnsi" w:hAnsiTheme="minorHAnsi"/>
          <w:sz w:val="24"/>
          <w:szCs w:val="24"/>
        </w:rPr>
        <w:t xml:space="preserve">, </w:t>
      </w:r>
      <w:r w:rsidR="0098580B" w:rsidRPr="00AE326D">
        <w:rPr>
          <w:rFonts w:asciiTheme="minorHAnsi" w:hAnsiTheme="minorHAnsi"/>
          <w:sz w:val="24"/>
          <w:szCs w:val="24"/>
        </w:rPr>
        <w:t>Olatz Ibarra</w:t>
      </w:r>
      <w:r w:rsidR="0098580B">
        <w:rPr>
          <w:rFonts w:asciiTheme="minorHAnsi" w:hAnsiTheme="minorHAnsi"/>
          <w:sz w:val="24"/>
          <w:szCs w:val="24"/>
        </w:rPr>
        <w:t xml:space="preserve">, </w:t>
      </w:r>
      <w:r w:rsidR="005221EC" w:rsidRPr="00AE326D">
        <w:rPr>
          <w:rFonts w:asciiTheme="minorHAnsi" w:hAnsiTheme="minorHAnsi"/>
          <w:sz w:val="24"/>
          <w:szCs w:val="24"/>
        </w:rPr>
        <w:t>Maite Martin</w:t>
      </w:r>
      <w:r w:rsidR="0098580B">
        <w:rPr>
          <w:rFonts w:asciiTheme="minorHAnsi" w:hAnsiTheme="minorHAnsi"/>
          <w:sz w:val="24"/>
          <w:szCs w:val="24"/>
        </w:rPr>
        <w:t>, Andrés Navarro, Herminia Navarro,</w:t>
      </w:r>
      <w:r w:rsidR="0098580B" w:rsidRPr="0098580B">
        <w:rPr>
          <w:rFonts w:asciiTheme="minorHAnsi" w:hAnsiTheme="minorHAnsi"/>
          <w:sz w:val="24"/>
          <w:szCs w:val="24"/>
        </w:rPr>
        <w:t xml:space="preserve"> </w:t>
      </w:r>
      <w:r w:rsidR="0098580B">
        <w:rPr>
          <w:rFonts w:asciiTheme="minorHAnsi" w:hAnsiTheme="minorHAnsi"/>
          <w:sz w:val="24"/>
          <w:szCs w:val="24"/>
        </w:rPr>
        <w:t xml:space="preserve">Nuria Rudi, Silvia </w:t>
      </w:r>
      <w:proofErr w:type="spellStart"/>
      <w:r w:rsidR="0098580B">
        <w:rPr>
          <w:rFonts w:asciiTheme="minorHAnsi" w:hAnsiTheme="minorHAnsi"/>
          <w:sz w:val="24"/>
          <w:szCs w:val="24"/>
        </w:rPr>
        <w:t>Boullosa</w:t>
      </w:r>
      <w:proofErr w:type="spellEnd"/>
      <w:r w:rsidR="0098580B">
        <w:rPr>
          <w:rFonts w:asciiTheme="minorHAnsi" w:hAnsiTheme="minorHAnsi"/>
          <w:sz w:val="24"/>
          <w:szCs w:val="24"/>
        </w:rPr>
        <w:t>, Blanca de la Nogal.</w:t>
      </w:r>
    </w:p>
    <w:p w:rsidR="005221EC" w:rsidRDefault="005221EC" w:rsidP="00AE326D">
      <w:pPr>
        <w:spacing w:line="360" w:lineRule="auto"/>
        <w:jc w:val="both"/>
        <w:rPr>
          <w:rFonts w:asciiTheme="minorHAnsi" w:hAnsiTheme="minorHAnsi"/>
          <w:sz w:val="24"/>
          <w:szCs w:val="24"/>
        </w:rPr>
      </w:pPr>
    </w:p>
    <w:p w:rsidR="002860E7" w:rsidRPr="00AE326D" w:rsidRDefault="005221EC" w:rsidP="005221EC">
      <w:pPr>
        <w:spacing w:line="360" w:lineRule="auto"/>
        <w:jc w:val="both"/>
        <w:rPr>
          <w:rFonts w:asciiTheme="minorHAnsi" w:hAnsiTheme="minorHAnsi"/>
          <w:sz w:val="24"/>
          <w:szCs w:val="24"/>
        </w:rPr>
      </w:pPr>
      <w:r>
        <w:rPr>
          <w:rFonts w:asciiTheme="minorHAnsi" w:hAnsiTheme="minorHAnsi"/>
          <w:sz w:val="24"/>
          <w:szCs w:val="24"/>
        </w:rPr>
        <w:t xml:space="preserve">Excusan su asistencia: </w:t>
      </w:r>
      <w:r w:rsidR="00AE326D" w:rsidRPr="00AE326D">
        <w:rPr>
          <w:rFonts w:asciiTheme="minorHAnsi" w:hAnsiTheme="minorHAnsi"/>
          <w:sz w:val="24"/>
          <w:szCs w:val="24"/>
        </w:rPr>
        <w:t>Vera Areas</w:t>
      </w:r>
      <w:r w:rsidR="0098580B">
        <w:rPr>
          <w:rFonts w:asciiTheme="minorHAnsi" w:hAnsiTheme="minorHAnsi"/>
          <w:sz w:val="24"/>
          <w:szCs w:val="24"/>
        </w:rPr>
        <w:t>,</w:t>
      </w:r>
      <w:r w:rsidR="0098580B" w:rsidRPr="00AE326D">
        <w:rPr>
          <w:rFonts w:asciiTheme="minorHAnsi" w:hAnsiTheme="minorHAnsi"/>
          <w:sz w:val="24"/>
          <w:szCs w:val="24"/>
        </w:rPr>
        <w:t xml:space="preserve"> </w:t>
      </w:r>
      <w:r w:rsidR="00AE326D" w:rsidRPr="00AE326D">
        <w:rPr>
          <w:rFonts w:asciiTheme="minorHAnsi" w:hAnsiTheme="minorHAnsi"/>
          <w:sz w:val="24"/>
          <w:szCs w:val="24"/>
        </w:rPr>
        <w:t>Ramón Morillo</w:t>
      </w:r>
      <w:r w:rsidR="0098580B">
        <w:rPr>
          <w:rFonts w:asciiTheme="minorHAnsi" w:hAnsiTheme="minorHAnsi"/>
          <w:sz w:val="24"/>
          <w:szCs w:val="24"/>
        </w:rPr>
        <w:t>, Javier Sánchez-Rubio</w:t>
      </w:r>
      <w:r>
        <w:rPr>
          <w:rFonts w:asciiTheme="minorHAnsi" w:hAnsiTheme="minorHAnsi"/>
          <w:sz w:val="24"/>
          <w:szCs w:val="24"/>
        </w:rPr>
        <w:t>.</w:t>
      </w:r>
    </w:p>
    <w:p w:rsidR="00AE326D" w:rsidRPr="00AE326D" w:rsidRDefault="00AE326D">
      <w:pPr>
        <w:rPr>
          <w:rFonts w:asciiTheme="minorHAnsi" w:hAnsiTheme="minorHAnsi"/>
          <w:sz w:val="24"/>
          <w:szCs w:val="24"/>
        </w:rPr>
      </w:pPr>
    </w:p>
    <w:p w:rsidR="00AE326D" w:rsidRDefault="00AE326D">
      <w:pPr>
        <w:spacing w:after="200" w:line="276" w:lineRule="auto"/>
        <w:rPr>
          <w:rFonts w:asciiTheme="minorHAnsi" w:hAnsiTheme="minorHAnsi"/>
          <w:b/>
          <w:sz w:val="24"/>
          <w:szCs w:val="24"/>
          <w:u w:val="single"/>
        </w:rPr>
      </w:pPr>
      <w:r>
        <w:rPr>
          <w:rFonts w:asciiTheme="minorHAnsi" w:hAnsiTheme="minorHAnsi"/>
          <w:b/>
          <w:sz w:val="24"/>
          <w:szCs w:val="24"/>
          <w:u w:val="single"/>
        </w:rPr>
        <w:br w:type="page"/>
      </w:r>
    </w:p>
    <w:p w:rsidR="00AE326D" w:rsidRDefault="00AE326D" w:rsidP="00AE326D">
      <w:pPr>
        <w:pStyle w:val="Textoindependiente"/>
        <w:jc w:val="both"/>
        <w:rPr>
          <w:rFonts w:asciiTheme="minorHAnsi" w:hAnsiTheme="minorHAnsi"/>
          <w:b/>
          <w:sz w:val="24"/>
          <w:szCs w:val="24"/>
          <w:u w:val="single"/>
        </w:rPr>
      </w:pPr>
      <w:r w:rsidRPr="00AE326D">
        <w:rPr>
          <w:rFonts w:asciiTheme="minorHAnsi" w:hAnsiTheme="minorHAnsi"/>
          <w:b/>
          <w:sz w:val="24"/>
          <w:szCs w:val="24"/>
          <w:u w:val="single"/>
        </w:rPr>
        <w:lastRenderedPageBreak/>
        <w:t>Orden del día:</w:t>
      </w:r>
    </w:p>
    <w:p w:rsidR="00EC6CAA" w:rsidRPr="00EC6CAA" w:rsidRDefault="00EC6CAA" w:rsidP="002F7016">
      <w:pPr>
        <w:spacing w:before="120" w:after="120" w:line="360" w:lineRule="auto"/>
        <w:jc w:val="both"/>
        <w:rPr>
          <w:rFonts w:asciiTheme="minorHAnsi" w:hAnsiTheme="minorHAnsi"/>
          <w:sz w:val="24"/>
          <w:szCs w:val="24"/>
        </w:rPr>
      </w:pPr>
    </w:p>
    <w:p w:rsidR="00D652A8" w:rsidRDefault="0098580B" w:rsidP="005D29CB">
      <w:pPr>
        <w:pStyle w:val="Prrafodelista"/>
        <w:numPr>
          <w:ilvl w:val="0"/>
          <w:numId w:val="3"/>
        </w:numPr>
        <w:spacing w:before="120" w:after="120" w:line="360" w:lineRule="auto"/>
        <w:ind w:left="357" w:hanging="357"/>
        <w:contextualSpacing w:val="0"/>
        <w:jc w:val="both"/>
        <w:rPr>
          <w:rFonts w:asciiTheme="minorHAnsi" w:hAnsiTheme="minorHAnsi"/>
          <w:sz w:val="24"/>
          <w:szCs w:val="24"/>
        </w:rPr>
      </w:pPr>
      <w:r>
        <w:rPr>
          <w:rFonts w:asciiTheme="minorHAnsi" w:hAnsiTheme="minorHAnsi"/>
          <w:sz w:val="24"/>
          <w:szCs w:val="24"/>
        </w:rPr>
        <w:t>Cuestionario para el d</w:t>
      </w:r>
      <w:r w:rsidR="00D652A8" w:rsidRPr="00D652A8">
        <w:rPr>
          <w:rFonts w:asciiTheme="minorHAnsi" w:hAnsiTheme="minorHAnsi"/>
          <w:sz w:val="24"/>
          <w:szCs w:val="24"/>
        </w:rPr>
        <w:t>ía de la adherencia.</w:t>
      </w:r>
    </w:p>
    <w:p w:rsidR="00793DEC" w:rsidRDefault="00793DEC" w:rsidP="006E5D0F">
      <w:pPr>
        <w:spacing w:before="120" w:after="120" w:line="360" w:lineRule="auto"/>
        <w:ind w:left="357"/>
        <w:jc w:val="both"/>
        <w:rPr>
          <w:rFonts w:asciiTheme="minorHAnsi" w:hAnsiTheme="minorHAnsi"/>
          <w:sz w:val="24"/>
          <w:szCs w:val="24"/>
        </w:rPr>
      </w:pPr>
      <w:r>
        <w:rPr>
          <w:rFonts w:asciiTheme="minorHAnsi" w:hAnsiTheme="minorHAnsi"/>
          <w:sz w:val="24"/>
          <w:szCs w:val="24"/>
        </w:rPr>
        <w:t>S</w:t>
      </w:r>
      <w:r w:rsidR="0098580B">
        <w:rPr>
          <w:rFonts w:asciiTheme="minorHAnsi" w:hAnsiTheme="minorHAnsi"/>
          <w:sz w:val="24"/>
          <w:szCs w:val="24"/>
        </w:rPr>
        <w:t>e decide que se utilizará un cuestionari</w:t>
      </w:r>
      <w:r>
        <w:rPr>
          <w:rFonts w:asciiTheme="minorHAnsi" w:hAnsiTheme="minorHAnsi"/>
          <w:sz w:val="24"/>
          <w:szCs w:val="24"/>
        </w:rPr>
        <w:t xml:space="preserve">o que sea sencillo de recoger </w:t>
      </w:r>
      <w:r w:rsidR="0098580B">
        <w:rPr>
          <w:rFonts w:asciiTheme="minorHAnsi" w:hAnsiTheme="minorHAnsi"/>
          <w:sz w:val="24"/>
          <w:szCs w:val="24"/>
        </w:rPr>
        <w:t>en el que se tenga</w:t>
      </w:r>
      <w:r>
        <w:rPr>
          <w:rFonts w:asciiTheme="minorHAnsi" w:hAnsiTheme="minorHAnsi"/>
          <w:sz w:val="24"/>
          <w:szCs w:val="24"/>
        </w:rPr>
        <w:t>n</w:t>
      </w:r>
      <w:r w:rsidR="0098580B">
        <w:rPr>
          <w:rFonts w:asciiTheme="minorHAnsi" w:hAnsiTheme="minorHAnsi"/>
          <w:sz w:val="24"/>
          <w:szCs w:val="24"/>
        </w:rPr>
        <w:t xml:space="preserve"> en cuenta la</w:t>
      </w:r>
      <w:r>
        <w:rPr>
          <w:rFonts w:asciiTheme="minorHAnsi" w:hAnsiTheme="minorHAnsi"/>
          <w:sz w:val="24"/>
          <w:szCs w:val="24"/>
        </w:rPr>
        <w:t>s</w:t>
      </w:r>
      <w:r w:rsidR="0098580B">
        <w:rPr>
          <w:rFonts w:asciiTheme="minorHAnsi" w:hAnsiTheme="minorHAnsi"/>
          <w:sz w:val="24"/>
          <w:szCs w:val="24"/>
        </w:rPr>
        <w:t xml:space="preserve"> </w:t>
      </w:r>
      <w:r>
        <w:rPr>
          <w:rFonts w:asciiTheme="minorHAnsi" w:hAnsiTheme="minorHAnsi"/>
          <w:sz w:val="24"/>
          <w:szCs w:val="24"/>
        </w:rPr>
        <w:t>preferencias del paciente. La idea es poder relacionar la adherencia con la percepción del paciente sobre el Servicio de Farmacia.</w:t>
      </w:r>
      <w:r w:rsidR="00412F02">
        <w:rPr>
          <w:rFonts w:asciiTheme="minorHAnsi" w:hAnsiTheme="minorHAnsi"/>
          <w:sz w:val="24"/>
          <w:szCs w:val="24"/>
        </w:rPr>
        <w:t xml:space="preserve"> Se </w:t>
      </w:r>
      <w:proofErr w:type="spellStart"/>
      <w:r w:rsidR="00412F02">
        <w:rPr>
          <w:rFonts w:asciiTheme="minorHAnsi" w:hAnsiTheme="minorHAnsi"/>
          <w:sz w:val="24"/>
          <w:szCs w:val="24"/>
        </w:rPr>
        <w:t>acueda</w:t>
      </w:r>
      <w:proofErr w:type="spellEnd"/>
      <w:r w:rsidR="00412F02">
        <w:rPr>
          <w:rFonts w:asciiTheme="minorHAnsi" w:hAnsiTheme="minorHAnsi"/>
          <w:sz w:val="24"/>
          <w:szCs w:val="24"/>
        </w:rPr>
        <w:t xml:space="preserve"> utilizar el cuestionario de </w:t>
      </w:r>
      <w:proofErr w:type="spellStart"/>
      <w:r w:rsidR="00412F02" w:rsidRPr="00412F02">
        <w:rPr>
          <w:rFonts w:asciiTheme="minorHAnsi" w:hAnsiTheme="minorHAnsi"/>
          <w:sz w:val="24"/>
          <w:szCs w:val="24"/>
        </w:rPr>
        <w:t>Haynes-Sackett</w:t>
      </w:r>
      <w:proofErr w:type="spellEnd"/>
      <w:r w:rsidR="00412F02">
        <w:rPr>
          <w:rFonts w:asciiTheme="minorHAnsi" w:hAnsiTheme="minorHAnsi"/>
          <w:sz w:val="24"/>
          <w:szCs w:val="24"/>
        </w:rPr>
        <w:t xml:space="preserve"> y una escala </w:t>
      </w:r>
      <w:r w:rsidR="00F249EB">
        <w:rPr>
          <w:rFonts w:asciiTheme="minorHAnsi" w:hAnsiTheme="minorHAnsi"/>
          <w:sz w:val="24"/>
          <w:szCs w:val="24"/>
        </w:rPr>
        <w:t xml:space="preserve">tipo </w:t>
      </w:r>
      <w:proofErr w:type="spellStart"/>
      <w:r w:rsidR="00412F02">
        <w:rPr>
          <w:rFonts w:asciiTheme="minorHAnsi" w:hAnsiTheme="minorHAnsi"/>
          <w:sz w:val="24"/>
          <w:szCs w:val="24"/>
        </w:rPr>
        <w:t>Likert</w:t>
      </w:r>
      <w:proofErr w:type="spellEnd"/>
      <w:r w:rsidR="00F249EB">
        <w:rPr>
          <w:rFonts w:asciiTheme="minorHAnsi" w:hAnsiTheme="minorHAnsi"/>
          <w:sz w:val="24"/>
          <w:szCs w:val="24"/>
        </w:rPr>
        <w:t>.</w:t>
      </w:r>
      <w:r w:rsidR="00412F02">
        <w:rPr>
          <w:rFonts w:asciiTheme="minorHAnsi" w:hAnsiTheme="minorHAnsi"/>
          <w:sz w:val="24"/>
          <w:szCs w:val="24"/>
        </w:rPr>
        <w:t xml:space="preserve"> </w:t>
      </w:r>
    </w:p>
    <w:p w:rsidR="0025218D" w:rsidRPr="003D2855" w:rsidRDefault="0025218D" w:rsidP="00CE2047">
      <w:pPr>
        <w:spacing w:before="120" w:after="120" w:line="360" w:lineRule="auto"/>
        <w:jc w:val="both"/>
        <w:rPr>
          <w:rFonts w:asciiTheme="minorHAnsi" w:hAnsiTheme="minorHAnsi"/>
          <w:sz w:val="24"/>
          <w:szCs w:val="24"/>
        </w:rPr>
      </w:pPr>
    </w:p>
    <w:p w:rsidR="003D2855" w:rsidRDefault="00585E25" w:rsidP="003D2855">
      <w:pPr>
        <w:pStyle w:val="Prrafodelista"/>
        <w:numPr>
          <w:ilvl w:val="0"/>
          <w:numId w:val="3"/>
        </w:numPr>
        <w:spacing w:before="120" w:after="120" w:line="360" w:lineRule="auto"/>
        <w:ind w:left="357" w:hanging="357"/>
        <w:contextualSpacing w:val="0"/>
        <w:jc w:val="both"/>
        <w:rPr>
          <w:rFonts w:asciiTheme="minorHAnsi" w:hAnsiTheme="minorHAnsi"/>
          <w:sz w:val="24"/>
          <w:szCs w:val="24"/>
        </w:rPr>
      </w:pPr>
      <w:r w:rsidRPr="00D652A8">
        <w:rPr>
          <w:rFonts w:asciiTheme="minorHAnsi" w:hAnsiTheme="minorHAnsi"/>
          <w:sz w:val="24"/>
          <w:szCs w:val="24"/>
        </w:rPr>
        <w:t>Organización del grupo.</w:t>
      </w:r>
      <w:r w:rsidR="00AE326D" w:rsidRPr="00D652A8">
        <w:rPr>
          <w:rFonts w:asciiTheme="minorHAnsi" w:hAnsiTheme="minorHAnsi"/>
          <w:sz w:val="24"/>
          <w:szCs w:val="24"/>
        </w:rPr>
        <w:t xml:space="preserve"> </w:t>
      </w:r>
    </w:p>
    <w:p w:rsidR="003D2855" w:rsidRDefault="0025218D" w:rsidP="00495B7D">
      <w:pPr>
        <w:pStyle w:val="Prrafodelista"/>
        <w:spacing w:line="360" w:lineRule="auto"/>
        <w:ind w:left="357"/>
        <w:jc w:val="both"/>
        <w:rPr>
          <w:rFonts w:asciiTheme="minorHAnsi" w:eastAsiaTheme="minorHAnsi" w:hAnsiTheme="minorHAnsi" w:cs="Arial"/>
          <w:sz w:val="24"/>
          <w:szCs w:val="24"/>
          <w:lang w:eastAsia="en-US"/>
        </w:rPr>
      </w:pPr>
      <w:r>
        <w:rPr>
          <w:rFonts w:asciiTheme="minorHAnsi" w:eastAsiaTheme="minorHAnsi" w:hAnsiTheme="minorHAnsi" w:cs="Arial"/>
          <w:sz w:val="24"/>
          <w:szCs w:val="24"/>
          <w:lang w:eastAsia="en-US"/>
        </w:rPr>
        <w:t>Se establece que cada año entrará un nuevo coordinador</w:t>
      </w:r>
      <w:r w:rsidR="00CE2047">
        <w:rPr>
          <w:rFonts w:asciiTheme="minorHAnsi" w:eastAsiaTheme="minorHAnsi" w:hAnsiTheme="minorHAnsi" w:cs="Arial"/>
          <w:sz w:val="24"/>
          <w:szCs w:val="24"/>
          <w:lang w:eastAsia="en-US"/>
        </w:rPr>
        <w:t xml:space="preserve"> (figurará como secretario)</w:t>
      </w:r>
      <w:r>
        <w:rPr>
          <w:rFonts w:asciiTheme="minorHAnsi" w:eastAsiaTheme="minorHAnsi" w:hAnsiTheme="minorHAnsi" w:cs="Arial"/>
          <w:sz w:val="24"/>
          <w:szCs w:val="24"/>
          <w:lang w:eastAsia="en-US"/>
        </w:rPr>
        <w:t xml:space="preserve"> que trabajará junto con el coordinador que ha entrado el año anterior</w:t>
      </w:r>
      <w:r w:rsidR="00CE2047">
        <w:rPr>
          <w:rFonts w:asciiTheme="minorHAnsi" w:eastAsiaTheme="minorHAnsi" w:hAnsiTheme="minorHAnsi" w:cs="Arial"/>
          <w:sz w:val="24"/>
          <w:szCs w:val="24"/>
          <w:lang w:eastAsia="en-US"/>
        </w:rPr>
        <w:t xml:space="preserve"> (figurará como coordinador)</w:t>
      </w:r>
      <w:r>
        <w:rPr>
          <w:rFonts w:asciiTheme="minorHAnsi" w:eastAsiaTheme="minorHAnsi" w:hAnsiTheme="minorHAnsi" w:cs="Arial"/>
          <w:sz w:val="24"/>
          <w:szCs w:val="24"/>
          <w:lang w:eastAsia="en-US"/>
        </w:rPr>
        <w:t xml:space="preserve">. </w:t>
      </w:r>
      <w:r w:rsidR="00CE2047">
        <w:rPr>
          <w:rFonts w:asciiTheme="minorHAnsi" w:eastAsiaTheme="minorHAnsi" w:hAnsiTheme="minorHAnsi" w:cs="Arial"/>
          <w:sz w:val="24"/>
          <w:szCs w:val="24"/>
          <w:lang w:eastAsia="en-US"/>
        </w:rPr>
        <w:t>La renovación de coordinadores se hará con el año natural.</w:t>
      </w:r>
    </w:p>
    <w:p w:rsidR="003D2855" w:rsidRDefault="00CE2047" w:rsidP="00B61488">
      <w:pPr>
        <w:pStyle w:val="Prrafodelista"/>
        <w:spacing w:line="360" w:lineRule="auto"/>
        <w:ind w:left="357"/>
        <w:jc w:val="both"/>
        <w:rPr>
          <w:rFonts w:asciiTheme="minorHAnsi" w:eastAsiaTheme="minorHAnsi" w:hAnsiTheme="minorHAnsi" w:cs="Arial"/>
          <w:sz w:val="24"/>
          <w:szCs w:val="24"/>
          <w:lang w:eastAsia="en-US"/>
        </w:rPr>
      </w:pPr>
      <w:r>
        <w:rPr>
          <w:rFonts w:asciiTheme="minorHAnsi" w:eastAsiaTheme="minorHAnsi" w:hAnsiTheme="minorHAnsi" w:cs="Arial"/>
          <w:sz w:val="24"/>
          <w:szCs w:val="24"/>
          <w:lang w:eastAsia="en-US"/>
        </w:rPr>
        <w:t xml:space="preserve">Cuando finalice el año Andrés Navarro dejará de ser coordinador y Beatriz Bernárdez se ofrece para entrar en su lugar siendo aceptada su propuesta por unanimidad. </w:t>
      </w:r>
    </w:p>
    <w:p w:rsidR="007C5EBA" w:rsidRDefault="007C5EBA" w:rsidP="00B61488">
      <w:pPr>
        <w:pStyle w:val="Prrafodelista"/>
        <w:spacing w:line="360" w:lineRule="auto"/>
        <w:ind w:left="357"/>
        <w:jc w:val="both"/>
        <w:rPr>
          <w:rFonts w:asciiTheme="minorHAnsi" w:eastAsiaTheme="minorHAnsi" w:hAnsiTheme="minorHAnsi" w:cs="Arial"/>
          <w:sz w:val="24"/>
          <w:szCs w:val="24"/>
          <w:lang w:eastAsia="en-US"/>
        </w:rPr>
      </w:pPr>
      <w:r>
        <w:rPr>
          <w:rFonts w:asciiTheme="minorHAnsi" w:eastAsiaTheme="minorHAnsi" w:hAnsiTheme="minorHAnsi" w:cs="Arial"/>
          <w:sz w:val="24"/>
          <w:szCs w:val="24"/>
          <w:lang w:eastAsia="en-US"/>
        </w:rPr>
        <w:t>En cuanto a la renovación del grupo coordinador se acuerda que cada año se consultará si alguna persona quiere dejar el grupo, si no hay voluntarios la persona que deberá salir es aquella que lleve más tiempo en el grupo.</w:t>
      </w:r>
    </w:p>
    <w:p w:rsidR="007C5EBA" w:rsidRDefault="007C5EBA" w:rsidP="00B61488">
      <w:pPr>
        <w:pStyle w:val="Prrafodelista"/>
        <w:spacing w:line="360" w:lineRule="auto"/>
        <w:ind w:left="357"/>
        <w:jc w:val="both"/>
        <w:rPr>
          <w:rFonts w:asciiTheme="minorHAnsi" w:eastAsiaTheme="minorHAnsi" w:hAnsiTheme="minorHAnsi" w:cs="Arial"/>
          <w:sz w:val="24"/>
          <w:szCs w:val="24"/>
          <w:lang w:eastAsia="en-US"/>
        </w:rPr>
      </w:pPr>
      <w:r>
        <w:rPr>
          <w:rFonts w:asciiTheme="minorHAnsi" w:eastAsiaTheme="minorHAnsi" w:hAnsiTheme="minorHAnsi" w:cs="Arial"/>
          <w:sz w:val="24"/>
          <w:szCs w:val="24"/>
          <w:lang w:eastAsia="en-US"/>
        </w:rPr>
        <w:t>Nuria Rudi se ofrece a dejar el grupo coordinador para que otra persona pueda entrar en su lugar.</w:t>
      </w:r>
    </w:p>
    <w:p w:rsidR="00B61488" w:rsidRPr="00B61488" w:rsidRDefault="00B61488" w:rsidP="00B61488">
      <w:pPr>
        <w:pStyle w:val="Prrafodelista"/>
        <w:spacing w:line="360" w:lineRule="auto"/>
        <w:ind w:left="357"/>
        <w:jc w:val="both"/>
        <w:rPr>
          <w:rFonts w:asciiTheme="minorHAnsi" w:eastAsiaTheme="minorHAnsi" w:hAnsiTheme="minorHAnsi" w:cs="Arial"/>
          <w:sz w:val="24"/>
          <w:szCs w:val="24"/>
          <w:lang w:eastAsia="en-US"/>
        </w:rPr>
      </w:pPr>
    </w:p>
    <w:p w:rsidR="00AE326D" w:rsidRDefault="003619E4" w:rsidP="005D29CB">
      <w:pPr>
        <w:pStyle w:val="Prrafodelista"/>
        <w:numPr>
          <w:ilvl w:val="0"/>
          <w:numId w:val="3"/>
        </w:numPr>
        <w:spacing w:before="120" w:after="120" w:line="360" w:lineRule="auto"/>
        <w:ind w:left="357" w:hanging="357"/>
        <w:contextualSpacing w:val="0"/>
        <w:jc w:val="both"/>
        <w:rPr>
          <w:rFonts w:asciiTheme="minorHAnsi" w:hAnsiTheme="minorHAnsi"/>
          <w:sz w:val="24"/>
          <w:szCs w:val="24"/>
        </w:rPr>
      </w:pPr>
      <w:r>
        <w:rPr>
          <w:rFonts w:asciiTheme="minorHAnsi" w:hAnsiTheme="minorHAnsi"/>
          <w:sz w:val="24"/>
          <w:szCs w:val="24"/>
        </w:rPr>
        <w:t>Actualización de la p</w:t>
      </w:r>
      <w:r w:rsidR="00AE326D" w:rsidRPr="00D652A8">
        <w:rPr>
          <w:rFonts w:asciiTheme="minorHAnsi" w:hAnsiTheme="minorHAnsi"/>
          <w:sz w:val="24"/>
          <w:szCs w:val="24"/>
        </w:rPr>
        <w:t>ágina web del grupo.</w:t>
      </w:r>
    </w:p>
    <w:p w:rsidR="003D2855" w:rsidRDefault="005556A2" w:rsidP="003D2855">
      <w:pPr>
        <w:spacing w:before="120" w:after="120" w:line="360" w:lineRule="auto"/>
        <w:ind w:left="357"/>
        <w:jc w:val="both"/>
        <w:rPr>
          <w:rFonts w:asciiTheme="minorHAnsi" w:hAnsiTheme="minorHAnsi"/>
          <w:sz w:val="24"/>
          <w:szCs w:val="24"/>
        </w:rPr>
      </w:pPr>
      <w:r>
        <w:rPr>
          <w:rFonts w:asciiTheme="minorHAnsi" w:hAnsiTheme="minorHAnsi"/>
          <w:sz w:val="24"/>
          <w:szCs w:val="24"/>
        </w:rPr>
        <w:t xml:space="preserve">Se </w:t>
      </w:r>
      <w:r w:rsidR="00793DEC">
        <w:rPr>
          <w:rFonts w:asciiTheme="minorHAnsi" w:hAnsiTheme="minorHAnsi"/>
          <w:sz w:val="24"/>
          <w:szCs w:val="24"/>
        </w:rPr>
        <w:t>acepta la solicitud de Alberto Onteniente para la</w:t>
      </w:r>
      <w:r>
        <w:rPr>
          <w:rFonts w:asciiTheme="minorHAnsi" w:hAnsiTheme="minorHAnsi"/>
          <w:sz w:val="24"/>
          <w:szCs w:val="24"/>
        </w:rPr>
        <w:t xml:space="preserve"> b</w:t>
      </w:r>
      <w:r w:rsidR="003D2855">
        <w:rPr>
          <w:rFonts w:asciiTheme="minorHAnsi" w:hAnsiTheme="minorHAnsi"/>
          <w:sz w:val="24"/>
          <w:szCs w:val="24"/>
        </w:rPr>
        <w:t xml:space="preserve">eca </w:t>
      </w:r>
      <w:r w:rsidR="00793DEC">
        <w:rPr>
          <w:rFonts w:asciiTheme="minorHAnsi" w:hAnsiTheme="minorHAnsi"/>
          <w:sz w:val="24"/>
          <w:szCs w:val="24"/>
        </w:rPr>
        <w:t xml:space="preserve">de la SEFH </w:t>
      </w:r>
      <w:r w:rsidR="00CE2047">
        <w:rPr>
          <w:rFonts w:asciiTheme="minorHAnsi" w:hAnsiTheme="minorHAnsi"/>
          <w:sz w:val="24"/>
          <w:szCs w:val="24"/>
        </w:rPr>
        <w:t>de</w:t>
      </w:r>
      <w:r w:rsidR="00FB2678">
        <w:rPr>
          <w:rFonts w:asciiTheme="minorHAnsi" w:hAnsiTheme="minorHAnsi"/>
          <w:sz w:val="24"/>
          <w:szCs w:val="24"/>
        </w:rPr>
        <w:t xml:space="preserve"> actualización de la página </w:t>
      </w:r>
      <w:r w:rsidR="003D2855">
        <w:rPr>
          <w:rFonts w:asciiTheme="minorHAnsi" w:hAnsiTheme="minorHAnsi"/>
          <w:sz w:val="24"/>
          <w:szCs w:val="24"/>
        </w:rPr>
        <w:t>web y redes sociales</w:t>
      </w:r>
      <w:r w:rsidR="00793DEC">
        <w:rPr>
          <w:rFonts w:asciiTheme="minorHAnsi" w:hAnsiTheme="minorHAnsi"/>
          <w:sz w:val="24"/>
          <w:szCs w:val="24"/>
        </w:rPr>
        <w:t xml:space="preserve"> del grupo</w:t>
      </w:r>
      <w:r w:rsidR="003D2855">
        <w:rPr>
          <w:rFonts w:asciiTheme="minorHAnsi" w:hAnsiTheme="minorHAnsi"/>
          <w:sz w:val="24"/>
          <w:szCs w:val="24"/>
        </w:rPr>
        <w:t>.</w:t>
      </w:r>
      <w:r w:rsidR="00495B7D">
        <w:rPr>
          <w:rFonts w:asciiTheme="minorHAnsi" w:hAnsiTheme="minorHAnsi"/>
          <w:sz w:val="24"/>
          <w:szCs w:val="24"/>
        </w:rPr>
        <w:t xml:space="preserve"> </w:t>
      </w:r>
    </w:p>
    <w:p w:rsidR="00A074AF" w:rsidRDefault="00793DEC" w:rsidP="003D2855">
      <w:pPr>
        <w:spacing w:before="120" w:after="120" w:line="360" w:lineRule="auto"/>
        <w:ind w:left="357"/>
        <w:jc w:val="both"/>
        <w:rPr>
          <w:rFonts w:asciiTheme="minorHAnsi" w:hAnsiTheme="minorHAnsi"/>
          <w:sz w:val="24"/>
          <w:szCs w:val="24"/>
        </w:rPr>
      </w:pPr>
      <w:r>
        <w:rPr>
          <w:rFonts w:asciiTheme="minorHAnsi" w:hAnsiTheme="minorHAnsi"/>
          <w:sz w:val="24"/>
          <w:szCs w:val="24"/>
        </w:rPr>
        <w:t xml:space="preserve">Además de la persona becada </w:t>
      </w:r>
      <w:r w:rsidRPr="00793DEC">
        <w:rPr>
          <w:rFonts w:asciiTheme="minorHAnsi" w:hAnsiTheme="minorHAnsi"/>
          <w:sz w:val="24"/>
          <w:szCs w:val="24"/>
        </w:rPr>
        <w:t>todos los grupos de trabajo deben contar con un responsable web, que centralice la actualización y que sea el referente en caso de alguna incidencia</w:t>
      </w:r>
      <w:r>
        <w:rPr>
          <w:rFonts w:asciiTheme="minorHAnsi" w:hAnsiTheme="minorHAnsi"/>
          <w:sz w:val="24"/>
          <w:szCs w:val="24"/>
        </w:rPr>
        <w:t xml:space="preserve">, Javier González-Bueno </w:t>
      </w:r>
      <w:r w:rsidR="00B61488">
        <w:rPr>
          <w:rFonts w:asciiTheme="minorHAnsi" w:hAnsiTheme="minorHAnsi"/>
          <w:sz w:val="24"/>
          <w:szCs w:val="24"/>
        </w:rPr>
        <w:t>se ofrece para realizar este trabajo y es aceptada su propuesta por unanimidad.</w:t>
      </w:r>
    </w:p>
    <w:p w:rsidR="00412F02" w:rsidRDefault="00412F02" w:rsidP="003D2855">
      <w:pPr>
        <w:spacing w:before="120" w:after="120" w:line="360" w:lineRule="auto"/>
        <w:ind w:left="357"/>
        <w:jc w:val="both"/>
        <w:rPr>
          <w:rFonts w:asciiTheme="minorHAnsi" w:hAnsiTheme="minorHAnsi"/>
          <w:sz w:val="24"/>
          <w:szCs w:val="24"/>
        </w:rPr>
      </w:pPr>
    </w:p>
    <w:p w:rsidR="00D86DD7" w:rsidRDefault="00412F02" w:rsidP="00D86DD7">
      <w:pPr>
        <w:pStyle w:val="Prrafodelista"/>
        <w:numPr>
          <w:ilvl w:val="0"/>
          <w:numId w:val="3"/>
        </w:numPr>
        <w:spacing w:before="120" w:after="120" w:line="360" w:lineRule="auto"/>
        <w:ind w:left="357" w:hanging="357"/>
        <w:contextualSpacing w:val="0"/>
        <w:jc w:val="both"/>
        <w:rPr>
          <w:rFonts w:asciiTheme="minorHAnsi" w:hAnsiTheme="minorHAnsi"/>
          <w:sz w:val="24"/>
          <w:szCs w:val="24"/>
        </w:rPr>
      </w:pPr>
      <w:r>
        <w:rPr>
          <w:rFonts w:asciiTheme="minorHAnsi" w:hAnsiTheme="minorHAnsi"/>
          <w:sz w:val="24"/>
          <w:szCs w:val="24"/>
        </w:rPr>
        <w:t>Infografía relacionada con el Libro de Adherencia de la SEFH</w:t>
      </w:r>
      <w:r w:rsidRPr="00D652A8">
        <w:rPr>
          <w:rFonts w:asciiTheme="minorHAnsi" w:hAnsiTheme="minorHAnsi"/>
          <w:sz w:val="24"/>
          <w:szCs w:val="24"/>
        </w:rPr>
        <w:t>.</w:t>
      </w:r>
    </w:p>
    <w:p w:rsidR="00412F02" w:rsidRPr="00D86DD7" w:rsidRDefault="00412F02" w:rsidP="00D86DD7">
      <w:pPr>
        <w:spacing w:before="120" w:after="120" w:line="360" w:lineRule="auto"/>
        <w:ind w:left="357"/>
        <w:jc w:val="both"/>
        <w:rPr>
          <w:rFonts w:asciiTheme="minorHAnsi" w:hAnsiTheme="minorHAnsi"/>
          <w:sz w:val="24"/>
          <w:szCs w:val="24"/>
        </w:rPr>
      </w:pPr>
      <w:r w:rsidRPr="00D86DD7">
        <w:rPr>
          <w:rFonts w:asciiTheme="minorHAnsi" w:hAnsiTheme="minorHAnsi"/>
          <w:sz w:val="24"/>
          <w:szCs w:val="24"/>
        </w:rPr>
        <w:t xml:space="preserve">Ramón Morillo consultará quien tiene los derechos de autor para poder así colgar la infografía del Libro de la Adherencia en la página web del grupo y que no sea  </w:t>
      </w:r>
      <w:proofErr w:type="spellStart"/>
      <w:r w:rsidRPr="00D86DD7">
        <w:rPr>
          <w:rFonts w:asciiTheme="minorHAnsi" w:hAnsiTheme="minorHAnsi"/>
          <w:sz w:val="24"/>
          <w:szCs w:val="24"/>
        </w:rPr>
        <w:t>Boehringer</w:t>
      </w:r>
      <w:proofErr w:type="spellEnd"/>
      <w:r w:rsidRPr="00D86DD7">
        <w:rPr>
          <w:rFonts w:asciiTheme="minorHAnsi" w:hAnsiTheme="minorHAnsi"/>
          <w:sz w:val="24"/>
          <w:szCs w:val="24"/>
        </w:rPr>
        <w:t xml:space="preserve"> quien decida a quien se las da y quien las usa para dar un curso.</w:t>
      </w:r>
    </w:p>
    <w:p w:rsidR="00412F02" w:rsidRPr="003D2855" w:rsidRDefault="00412F02" w:rsidP="003D2855">
      <w:pPr>
        <w:spacing w:before="120" w:after="120" w:line="360" w:lineRule="auto"/>
        <w:ind w:left="357"/>
        <w:jc w:val="both"/>
        <w:rPr>
          <w:rFonts w:asciiTheme="minorHAnsi" w:hAnsiTheme="minorHAnsi"/>
          <w:sz w:val="24"/>
          <w:szCs w:val="24"/>
        </w:rPr>
      </w:pPr>
    </w:p>
    <w:p w:rsidR="00AE326D" w:rsidRPr="00D652A8" w:rsidRDefault="00AE326D" w:rsidP="005D29CB">
      <w:pPr>
        <w:pStyle w:val="Prrafodelista"/>
        <w:numPr>
          <w:ilvl w:val="0"/>
          <w:numId w:val="3"/>
        </w:numPr>
        <w:spacing w:before="120" w:after="120" w:line="360" w:lineRule="auto"/>
        <w:ind w:left="357" w:hanging="357"/>
        <w:contextualSpacing w:val="0"/>
        <w:jc w:val="both"/>
        <w:rPr>
          <w:rFonts w:asciiTheme="minorHAnsi" w:hAnsiTheme="minorHAnsi"/>
          <w:sz w:val="24"/>
          <w:szCs w:val="24"/>
        </w:rPr>
      </w:pPr>
      <w:r w:rsidRPr="00D652A8">
        <w:rPr>
          <w:rFonts w:asciiTheme="minorHAnsi" w:hAnsiTheme="minorHAnsi"/>
          <w:sz w:val="24"/>
          <w:szCs w:val="24"/>
        </w:rPr>
        <w:t>Ruegos y preguntas</w:t>
      </w:r>
      <w:r w:rsidR="00D652A8" w:rsidRPr="00D652A8">
        <w:rPr>
          <w:rFonts w:asciiTheme="minorHAnsi" w:hAnsiTheme="minorHAnsi"/>
          <w:sz w:val="24"/>
          <w:szCs w:val="24"/>
        </w:rPr>
        <w:t>.</w:t>
      </w:r>
    </w:p>
    <w:sectPr w:rsidR="00AE326D" w:rsidRPr="00D652A8" w:rsidSect="002860E7">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0DCD44"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11198"/>
    <w:multiLevelType w:val="hybridMultilevel"/>
    <w:tmpl w:val="563A5780"/>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
    <w:nsid w:val="1FDE5016"/>
    <w:multiLevelType w:val="hybridMultilevel"/>
    <w:tmpl w:val="3C143C0A"/>
    <w:lvl w:ilvl="0" w:tplc="EA488CC0">
      <w:numFmt w:val="bullet"/>
      <w:lvlText w:val="-"/>
      <w:lvlJc w:val="left"/>
      <w:pPr>
        <w:ind w:left="717" w:hanging="360"/>
      </w:pPr>
      <w:rPr>
        <w:rFonts w:ascii="Calibri" w:eastAsia="Times New Roman" w:hAnsi="Calibri" w:cs="Times New Roman"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2">
    <w:nsid w:val="24953414"/>
    <w:multiLevelType w:val="hybridMultilevel"/>
    <w:tmpl w:val="EDC8CE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0857C04"/>
    <w:multiLevelType w:val="hybridMultilevel"/>
    <w:tmpl w:val="84981AD8"/>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nsid w:val="5C487D0C"/>
    <w:multiLevelType w:val="hybridMultilevel"/>
    <w:tmpl w:val="3632A1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hyphenationZone w:val="425"/>
  <w:characterSpacingControl w:val="doNotCompress"/>
  <w:compat/>
  <w:rsids>
    <w:rsidRoot w:val="00AE326D"/>
    <w:rsid w:val="000217F5"/>
    <w:rsid w:val="00061B08"/>
    <w:rsid w:val="00075650"/>
    <w:rsid w:val="000C6C9E"/>
    <w:rsid w:val="000F1646"/>
    <w:rsid w:val="001511C6"/>
    <w:rsid w:val="0025218D"/>
    <w:rsid w:val="002860E7"/>
    <w:rsid w:val="002B331B"/>
    <w:rsid w:val="002F7016"/>
    <w:rsid w:val="003619E4"/>
    <w:rsid w:val="00377648"/>
    <w:rsid w:val="003D2855"/>
    <w:rsid w:val="00412F02"/>
    <w:rsid w:val="00414997"/>
    <w:rsid w:val="00474AF7"/>
    <w:rsid w:val="00495B7D"/>
    <w:rsid w:val="004D6BD4"/>
    <w:rsid w:val="005221EC"/>
    <w:rsid w:val="00531635"/>
    <w:rsid w:val="0054235D"/>
    <w:rsid w:val="005556A2"/>
    <w:rsid w:val="00585E25"/>
    <w:rsid w:val="005A7606"/>
    <w:rsid w:val="005D29CB"/>
    <w:rsid w:val="006C719A"/>
    <w:rsid w:val="006E5D0F"/>
    <w:rsid w:val="006F6840"/>
    <w:rsid w:val="00700EB3"/>
    <w:rsid w:val="00714C7E"/>
    <w:rsid w:val="00755E22"/>
    <w:rsid w:val="00793DEC"/>
    <w:rsid w:val="007C5EBA"/>
    <w:rsid w:val="0081286A"/>
    <w:rsid w:val="00815660"/>
    <w:rsid w:val="008F1D3C"/>
    <w:rsid w:val="00977B7F"/>
    <w:rsid w:val="0098580B"/>
    <w:rsid w:val="00A074AF"/>
    <w:rsid w:val="00A43D04"/>
    <w:rsid w:val="00A92187"/>
    <w:rsid w:val="00A95552"/>
    <w:rsid w:val="00A95887"/>
    <w:rsid w:val="00AA0A3D"/>
    <w:rsid w:val="00AA521E"/>
    <w:rsid w:val="00AE326D"/>
    <w:rsid w:val="00B1511E"/>
    <w:rsid w:val="00B21359"/>
    <w:rsid w:val="00B61488"/>
    <w:rsid w:val="00CE2047"/>
    <w:rsid w:val="00D455A6"/>
    <w:rsid w:val="00D652A8"/>
    <w:rsid w:val="00D667E9"/>
    <w:rsid w:val="00D81B35"/>
    <w:rsid w:val="00D86DD7"/>
    <w:rsid w:val="00E24AA6"/>
    <w:rsid w:val="00EC6CAA"/>
    <w:rsid w:val="00EE0BFC"/>
    <w:rsid w:val="00F249EB"/>
    <w:rsid w:val="00F3542C"/>
    <w:rsid w:val="00F95FAB"/>
    <w:rsid w:val="00FB26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6D"/>
    <w:pPr>
      <w:spacing w:after="0" w:line="240" w:lineRule="auto"/>
    </w:pPr>
    <w:rPr>
      <w:rFonts w:ascii="Times New Roman" w:eastAsia="Times New Roman" w:hAnsi="Times New Roman" w:cs="Times New Roman"/>
      <w:sz w:val="20"/>
      <w:szCs w:val="20"/>
      <w:lang w:eastAsia="es-ES"/>
    </w:rPr>
  </w:style>
  <w:style w:type="paragraph" w:styleId="Ttulo5">
    <w:name w:val="heading 5"/>
    <w:basedOn w:val="Normal"/>
    <w:next w:val="Normal"/>
    <w:link w:val="Ttulo5Car"/>
    <w:qFormat/>
    <w:rsid w:val="00AE326D"/>
    <w:pPr>
      <w:keepNext/>
      <w:ind w:left="360"/>
      <w:jc w:val="both"/>
      <w:outlineLvl w:val="4"/>
    </w:pPr>
    <w:rPr>
      <w:b/>
      <w:bC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E326D"/>
    <w:pPr>
      <w:jc w:val="center"/>
    </w:pPr>
    <w:rPr>
      <w:rFonts w:ascii="Arial" w:hAnsi="Arial"/>
    </w:rPr>
  </w:style>
  <w:style w:type="character" w:customStyle="1" w:styleId="TextoindependienteCar">
    <w:name w:val="Texto independiente Car"/>
    <w:basedOn w:val="Fuentedeprrafopredeter"/>
    <w:link w:val="Textoindependiente"/>
    <w:semiHidden/>
    <w:rsid w:val="00AE326D"/>
    <w:rPr>
      <w:rFonts w:ascii="Arial" w:eastAsia="Times New Roman" w:hAnsi="Arial" w:cs="Times New Roman"/>
      <w:sz w:val="20"/>
      <w:szCs w:val="20"/>
      <w:lang w:eastAsia="es-ES"/>
    </w:rPr>
  </w:style>
  <w:style w:type="character" w:customStyle="1" w:styleId="Ttulo5Car">
    <w:name w:val="Título 5 Car"/>
    <w:basedOn w:val="Fuentedeprrafopredeter"/>
    <w:link w:val="Ttulo5"/>
    <w:rsid w:val="00AE326D"/>
    <w:rPr>
      <w:rFonts w:ascii="Times New Roman" w:eastAsia="Times New Roman" w:hAnsi="Times New Roman" w:cs="Times New Roman"/>
      <w:b/>
      <w:bCs/>
      <w:sz w:val="24"/>
      <w:szCs w:val="20"/>
      <w:u w:val="single"/>
      <w:lang w:eastAsia="es-ES"/>
    </w:rPr>
  </w:style>
  <w:style w:type="character" w:styleId="Hipervnculo">
    <w:name w:val="Hyperlink"/>
    <w:basedOn w:val="Fuentedeprrafopredeter"/>
    <w:uiPriority w:val="99"/>
    <w:unhideWhenUsed/>
    <w:rsid w:val="00AE326D"/>
    <w:rPr>
      <w:color w:val="0563C1"/>
      <w:u w:val="single"/>
    </w:rPr>
  </w:style>
  <w:style w:type="paragraph" w:styleId="Prrafodelista">
    <w:name w:val="List Paragraph"/>
    <w:basedOn w:val="Normal"/>
    <w:uiPriority w:val="34"/>
    <w:qFormat/>
    <w:rsid w:val="00585E25"/>
    <w:pPr>
      <w:ind w:left="720"/>
      <w:contextualSpacing/>
    </w:pPr>
  </w:style>
  <w:style w:type="paragraph" w:customStyle="1" w:styleId="xmsonormal">
    <w:name w:val="x_msonormal"/>
    <w:basedOn w:val="Normal"/>
    <w:uiPriority w:val="99"/>
    <w:rsid w:val="003619E4"/>
    <w:rPr>
      <w:rFonts w:ascii="Arial" w:eastAsiaTheme="minorHAnsi" w:hAnsi="Arial" w:cs="Arial"/>
      <w:color w:val="000000"/>
      <w:sz w:val="24"/>
      <w:szCs w:val="24"/>
    </w:rPr>
  </w:style>
  <w:style w:type="paragraph" w:customStyle="1" w:styleId="Default">
    <w:name w:val="Default"/>
    <w:rsid w:val="00AA0A3D"/>
    <w:pPr>
      <w:autoSpaceDE w:val="0"/>
      <w:autoSpaceDN w:val="0"/>
      <w:adjustRightInd w:val="0"/>
      <w:spacing w:after="0" w:line="240" w:lineRule="auto"/>
    </w:pPr>
    <w:rPr>
      <w:rFonts w:ascii="Arial" w:hAnsi="Arial" w:cs="Arial"/>
      <w:color w:val="000000"/>
      <w:sz w:val="24"/>
      <w:szCs w:val="24"/>
    </w:rPr>
  </w:style>
  <w:style w:type="character" w:customStyle="1" w:styleId="rpc41">
    <w:name w:val="_rpc_41"/>
    <w:basedOn w:val="Fuentedeprrafopredeter"/>
    <w:rsid w:val="00D455A6"/>
  </w:style>
  <w:style w:type="paragraph" w:styleId="Textodeglobo">
    <w:name w:val="Balloon Text"/>
    <w:basedOn w:val="Normal"/>
    <w:link w:val="TextodegloboCar"/>
    <w:uiPriority w:val="99"/>
    <w:semiHidden/>
    <w:unhideWhenUsed/>
    <w:rsid w:val="00700EB3"/>
    <w:rPr>
      <w:sz w:val="18"/>
      <w:szCs w:val="18"/>
    </w:rPr>
  </w:style>
  <w:style w:type="character" w:customStyle="1" w:styleId="TextodegloboCar">
    <w:name w:val="Texto de globo Car"/>
    <w:basedOn w:val="Fuentedeprrafopredeter"/>
    <w:link w:val="Textodeglobo"/>
    <w:uiPriority w:val="99"/>
    <w:semiHidden/>
    <w:rsid w:val="00700EB3"/>
    <w:rPr>
      <w:rFonts w:ascii="Times New Roman" w:eastAsia="Times New Roman" w:hAnsi="Times New Roman" w:cs="Times New Roman"/>
      <w:sz w:val="18"/>
      <w:szCs w:val="18"/>
      <w:lang w:eastAsia="es-ES"/>
    </w:rPr>
  </w:style>
  <w:style w:type="character" w:styleId="Refdecomentario">
    <w:name w:val="annotation reference"/>
    <w:basedOn w:val="Fuentedeprrafopredeter"/>
    <w:uiPriority w:val="99"/>
    <w:semiHidden/>
    <w:unhideWhenUsed/>
    <w:rsid w:val="00700EB3"/>
    <w:rPr>
      <w:sz w:val="18"/>
      <w:szCs w:val="18"/>
    </w:rPr>
  </w:style>
  <w:style w:type="paragraph" w:styleId="Textocomentario">
    <w:name w:val="annotation text"/>
    <w:basedOn w:val="Normal"/>
    <w:link w:val="TextocomentarioCar"/>
    <w:uiPriority w:val="99"/>
    <w:semiHidden/>
    <w:unhideWhenUsed/>
    <w:rsid w:val="00700EB3"/>
    <w:rPr>
      <w:sz w:val="24"/>
      <w:szCs w:val="24"/>
    </w:rPr>
  </w:style>
  <w:style w:type="character" w:customStyle="1" w:styleId="TextocomentarioCar">
    <w:name w:val="Texto comentario Car"/>
    <w:basedOn w:val="Fuentedeprrafopredeter"/>
    <w:link w:val="Textocomentario"/>
    <w:uiPriority w:val="99"/>
    <w:semiHidden/>
    <w:rsid w:val="00700EB3"/>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700EB3"/>
    <w:rPr>
      <w:b/>
      <w:bCs/>
      <w:sz w:val="20"/>
      <w:szCs w:val="20"/>
    </w:rPr>
  </w:style>
  <w:style w:type="character" w:customStyle="1" w:styleId="AsuntodelcomentarioCar">
    <w:name w:val="Asunto del comentario Car"/>
    <w:basedOn w:val="TextocomentarioCar"/>
    <w:link w:val="Asuntodelcomentario"/>
    <w:uiPriority w:val="99"/>
    <w:semiHidden/>
    <w:rsid w:val="00700EB3"/>
    <w:rPr>
      <w:rFonts w:ascii="Times New Roman" w:eastAsia="Times New Roman" w:hAnsi="Times New Roman" w:cs="Times New Roman"/>
      <w:b/>
      <w:bCs/>
      <w:sz w:val="20"/>
      <w:szCs w:val="20"/>
      <w:lang w:eastAsia="es-ES"/>
    </w:rPr>
  </w:style>
  <w:style w:type="paragraph" w:styleId="Textosinformato">
    <w:name w:val="Plain Text"/>
    <w:basedOn w:val="Normal"/>
    <w:link w:val="TextosinformatoCar"/>
    <w:uiPriority w:val="99"/>
    <w:semiHidden/>
    <w:unhideWhenUsed/>
    <w:rsid w:val="00F95FAB"/>
    <w:rPr>
      <w:rFonts w:ascii="Consolas" w:eastAsiaTheme="minorHAnsi" w:hAnsi="Consolas" w:cstheme="minorBidi"/>
      <w:sz w:val="21"/>
      <w:szCs w:val="21"/>
      <w:lang w:eastAsia="en-US"/>
    </w:rPr>
  </w:style>
  <w:style w:type="character" w:customStyle="1" w:styleId="TextosinformatoCar">
    <w:name w:val="Texto sin formato Car"/>
    <w:basedOn w:val="Fuentedeprrafopredeter"/>
    <w:link w:val="Textosinformato"/>
    <w:uiPriority w:val="99"/>
    <w:semiHidden/>
    <w:rsid w:val="00F95FAB"/>
    <w:rPr>
      <w:rFonts w:ascii="Consolas" w:hAnsi="Consolas"/>
      <w:sz w:val="21"/>
      <w:szCs w:val="21"/>
    </w:rPr>
  </w:style>
  <w:style w:type="character" w:styleId="nfasis">
    <w:name w:val="Emphasis"/>
    <w:basedOn w:val="Fuentedeprrafopredeter"/>
    <w:uiPriority w:val="20"/>
    <w:qFormat/>
    <w:rsid w:val="00412F02"/>
    <w:rPr>
      <w:i/>
      <w:iCs/>
    </w:rPr>
  </w:style>
</w:styles>
</file>

<file path=word/webSettings.xml><?xml version="1.0" encoding="utf-8"?>
<w:webSettings xmlns:r="http://schemas.openxmlformats.org/officeDocument/2006/relationships" xmlns:w="http://schemas.openxmlformats.org/wordprocessingml/2006/main">
  <w:divs>
    <w:div w:id="631667902">
      <w:bodyDiv w:val="1"/>
      <w:marLeft w:val="0"/>
      <w:marRight w:val="0"/>
      <w:marTop w:val="0"/>
      <w:marBottom w:val="0"/>
      <w:divBdr>
        <w:top w:val="none" w:sz="0" w:space="0" w:color="auto"/>
        <w:left w:val="none" w:sz="0" w:space="0" w:color="auto"/>
        <w:bottom w:val="none" w:sz="0" w:space="0" w:color="auto"/>
        <w:right w:val="none" w:sz="0" w:space="0" w:color="auto"/>
      </w:divBdr>
    </w:div>
    <w:div w:id="1173032250">
      <w:bodyDiv w:val="1"/>
      <w:marLeft w:val="0"/>
      <w:marRight w:val="0"/>
      <w:marTop w:val="0"/>
      <w:marBottom w:val="0"/>
      <w:divBdr>
        <w:top w:val="none" w:sz="0" w:space="0" w:color="auto"/>
        <w:left w:val="none" w:sz="0" w:space="0" w:color="auto"/>
        <w:bottom w:val="none" w:sz="0" w:space="0" w:color="auto"/>
        <w:right w:val="none" w:sz="0" w:space="0" w:color="auto"/>
      </w:divBdr>
    </w:div>
    <w:div w:id="1391347287">
      <w:bodyDiv w:val="1"/>
      <w:marLeft w:val="0"/>
      <w:marRight w:val="0"/>
      <w:marTop w:val="0"/>
      <w:marBottom w:val="0"/>
      <w:divBdr>
        <w:top w:val="none" w:sz="0" w:space="0" w:color="auto"/>
        <w:left w:val="none" w:sz="0" w:space="0" w:color="auto"/>
        <w:bottom w:val="none" w:sz="0" w:space="0" w:color="auto"/>
        <w:right w:val="none" w:sz="0" w:space="0" w:color="auto"/>
      </w:divBdr>
    </w:div>
    <w:div w:id="1676179453">
      <w:bodyDiv w:val="1"/>
      <w:marLeft w:val="0"/>
      <w:marRight w:val="0"/>
      <w:marTop w:val="0"/>
      <w:marBottom w:val="0"/>
      <w:divBdr>
        <w:top w:val="none" w:sz="0" w:space="0" w:color="auto"/>
        <w:left w:val="none" w:sz="0" w:space="0" w:color="auto"/>
        <w:bottom w:val="none" w:sz="0" w:space="0" w:color="auto"/>
        <w:right w:val="none" w:sz="0" w:space="0" w:color="auto"/>
      </w:divBdr>
    </w:div>
    <w:div w:id="1843424667">
      <w:bodyDiv w:val="1"/>
      <w:marLeft w:val="0"/>
      <w:marRight w:val="0"/>
      <w:marTop w:val="0"/>
      <w:marBottom w:val="0"/>
      <w:divBdr>
        <w:top w:val="none" w:sz="0" w:space="0" w:color="auto"/>
        <w:left w:val="none" w:sz="0" w:space="0" w:color="auto"/>
        <w:bottom w:val="none" w:sz="0" w:space="0" w:color="auto"/>
        <w:right w:val="none" w:sz="0" w:space="0" w:color="auto"/>
      </w:divBdr>
      <w:divsChild>
        <w:div w:id="1575434264">
          <w:marLeft w:val="0"/>
          <w:marRight w:val="0"/>
          <w:marTop w:val="0"/>
          <w:marBottom w:val="0"/>
          <w:divBdr>
            <w:top w:val="none" w:sz="0" w:space="0" w:color="auto"/>
            <w:left w:val="none" w:sz="0" w:space="0" w:color="auto"/>
            <w:bottom w:val="none" w:sz="0" w:space="0" w:color="auto"/>
            <w:right w:val="none" w:sz="0" w:space="0" w:color="auto"/>
          </w:divBdr>
          <w:divsChild>
            <w:div w:id="39984073">
              <w:marLeft w:val="45"/>
              <w:marRight w:val="45"/>
              <w:marTop w:val="45"/>
              <w:marBottom w:val="45"/>
              <w:divBdr>
                <w:top w:val="none" w:sz="0" w:space="0" w:color="auto"/>
                <w:left w:val="none" w:sz="0" w:space="0" w:color="auto"/>
                <w:bottom w:val="none" w:sz="0" w:space="0" w:color="auto"/>
                <w:right w:val="none" w:sz="0" w:space="0" w:color="auto"/>
              </w:divBdr>
              <w:divsChild>
                <w:div w:id="1302805618">
                  <w:marLeft w:val="0"/>
                  <w:marRight w:val="0"/>
                  <w:marTop w:val="0"/>
                  <w:marBottom w:val="0"/>
                  <w:divBdr>
                    <w:top w:val="none" w:sz="0" w:space="0" w:color="auto"/>
                    <w:left w:val="none" w:sz="0" w:space="0" w:color="auto"/>
                    <w:bottom w:val="none" w:sz="0" w:space="0" w:color="auto"/>
                    <w:right w:val="none" w:sz="0" w:space="0" w:color="auto"/>
                  </w:divBdr>
                  <w:divsChild>
                    <w:div w:id="336929349">
                      <w:marLeft w:val="0"/>
                      <w:marRight w:val="0"/>
                      <w:marTop w:val="0"/>
                      <w:marBottom w:val="0"/>
                      <w:divBdr>
                        <w:top w:val="none" w:sz="0" w:space="0" w:color="auto"/>
                        <w:left w:val="none" w:sz="0" w:space="0" w:color="auto"/>
                        <w:bottom w:val="none" w:sz="0" w:space="0" w:color="auto"/>
                        <w:right w:val="none" w:sz="0" w:space="0" w:color="auto"/>
                      </w:divBdr>
                      <w:divsChild>
                        <w:div w:id="1743487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3298">
              <w:marLeft w:val="45"/>
              <w:marRight w:val="45"/>
              <w:marTop w:val="45"/>
              <w:marBottom w:val="45"/>
              <w:divBdr>
                <w:top w:val="none" w:sz="0" w:space="0" w:color="auto"/>
                <w:left w:val="none" w:sz="0" w:space="0" w:color="auto"/>
                <w:bottom w:val="none" w:sz="0" w:space="0" w:color="auto"/>
                <w:right w:val="none" w:sz="0" w:space="0" w:color="auto"/>
              </w:divBdr>
              <w:divsChild>
                <w:div w:id="606617220">
                  <w:marLeft w:val="0"/>
                  <w:marRight w:val="0"/>
                  <w:marTop w:val="0"/>
                  <w:marBottom w:val="0"/>
                  <w:divBdr>
                    <w:top w:val="none" w:sz="0" w:space="0" w:color="auto"/>
                    <w:left w:val="none" w:sz="0" w:space="0" w:color="auto"/>
                    <w:bottom w:val="none" w:sz="0" w:space="0" w:color="auto"/>
                    <w:right w:val="none" w:sz="0" w:space="0" w:color="auto"/>
                  </w:divBdr>
                  <w:divsChild>
                    <w:div w:id="1002464554">
                      <w:marLeft w:val="0"/>
                      <w:marRight w:val="0"/>
                      <w:marTop w:val="0"/>
                      <w:marBottom w:val="0"/>
                      <w:divBdr>
                        <w:top w:val="none" w:sz="0" w:space="0" w:color="auto"/>
                        <w:left w:val="none" w:sz="0" w:space="0" w:color="auto"/>
                        <w:bottom w:val="none" w:sz="0" w:space="0" w:color="auto"/>
                        <w:right w:val="none" w:sz="0" w:space="0" w:color="auto"/>
                      </w:divBdr>
                      <w:divsChild>
                        <w:div w:id="10358166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9319">
              <w:marLeft w:val="45"/>
              <w:marRight w:val="45"/>
              <w:marTop w:val="45"/>
              <w:marBottom w:val="45"/>
              <w:divBdr>
                <w:top w:val="none" w:sz="0" w:space="0" w:color="auto"/>
                <w:left w:val="none" w:sz="0" w:space="0" w:color="auto"/>
                <w:bottom w:val="none" w:sz="0" w:space="0" w:color="auto"/>
                <w:right w:val="none" w:sz="0" w:space="0" w:color="auto"/>
              </w:divBdr>
              <w:divsChild>
                <w:div w:id="1507747548">
                  <w:marLeft w:val="0"/>
                  <w:marRight w:val="0"/>
                  <w:marTop w:val="0"/>
                  <w:marBottom w:val="0"/>
                  <w:divBdr>
                    <w:top w:val="none" w:sz="0" w:space="0" w:color="auto"/>
                    <w:left w:val="none" w:sz="0" w:space="0" w:color="auto"/>
                    <w:bottom w:val="none" w:sz="0" w:space="0" w:color="auto"/>
                    <w:right w:val="none" w:sz="0" w:space="0" w:color="auto"/>
                  </w:divBdr>
                  <w:divsChild>
                    <w:div w:id="395008112">
                      <w:marLeft w:val="0"/>
                      <w:marRight w:val="0"/>
                      <w:marTop w:val="0"/>
                      <w:marBottom w:val="0"/>
                      <w:divBdr>
                        <w:top w:val="none" w:sz="0" w:space="0" w:color="auto"/>
                        <w:left w:val="none" w:sz="0" w:space="0" w:color="auto"/>
                        <w:bottom w:val="none" w:sz="0" w:space="0" w:color="auto"/>
                        <w:right w:val="none" w:sz="0" w:space="0" w:color="auto"/>
                      </w:divBdr>
                      <w:divsChild>
                        <w:div w:id="16844510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64478">
              <w:marLeft w:val="45"/>
              <w:marRight w:val="45"/>
              <w:marTop w:val="45"/>
              <w:marBottom w:val="45"/>
              <w:divBdr>
                <w:top w:val="none" w:sz="0" w:space="0" w:color="auto"/>
                <w:left w:val="none" w:sz="0" w:space="0" w:color="auto"/>
                <w:bottom w:val="none" w:sz="0" w:space="0" w:color="auto"/>
                <w:right w:val="none" w:sz="0" w:space="0" w:color="auto"/>
              </w:divBdr>
              <w:divsChild>
                <w:div w:id="890194072">
                  <w:marLeft w:val="0"/>
                  <w:marRight w:val="0"/>
                  <w:marTop w:val="0"/>
                  <w:marBottom w:val="0"/>
                  <w:divBdr>
                    <w:top w:val="none" w:sz="0" w:space="0" w:color="auto"/>
                    <w:left w:val="none" w:sz="0" w:space="0" w:color="auto"/>
                    <w:bottom w:val="none" w:sz="0" w:space="0" w:color="auto"/>
                    <w:right w:val="none" w:sz="0" w:space="0" w:color="auto"/>
                  </w:divBdr>
                  <w:divsChild>
                    <w:div w:id="904921169">
                      <w:marLeft w:val="0"/>
                      <w:marRight w:val="0"/>
                      <w:marTop w:val="0"/>
                      <w:marBottom w:val="0"/>
                      <w:divBdr>
                        <w:top w:val="none" w:sz="0" w:space="0" w:color="auto"/>
                        <w:left w:val="none" w:sz="0" w:space="0" w:color="auto"/>
                        <w:bottom w:val="none" w:sz="0" w:space="0" w:color="auto"/>
                        <w:right w:val="none" w:sz="0" w:space="0" w:color="auto"/>
                      </w:divBdr>
                      <w:divsChild>
                        <w:div w:id="10461023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48299">
              <w:marLeft w:val="45"/>
              <w:marRight w:val="45"/>
              <w:marTop w:val="45"/>
              <w:marBottom w:val="45"/>
              <w:divBdr>
                <w:top w:val="none" w:sz="0" w:space="0" w:color="auto"/>
                <w:left w:val="none" w:sz="0" w:space="0" w:color="auto"/>
                <w:bottom w:val="none" w:sz="0" w:space="0" w:color="auto"/>
                <w:right w:val="none" w:sz="0" w:space="0" w:color="auto"/>
              </w:divBdr>
              <w:divsChild>
                <w:div w:id="745538588">
                  <w:marLeft w:val="0"/>
                  <w:marRight w:val="0"/>
                  <w:marTop w:val="0"/>
                  <w:marBottom w:val="0"/>
                  <w:divBdr>
                    <w:top w:val="none" w:sz="0" w:space="0" w:color="auto"/>
                    <w:left w:val="none" w:sz="0" w:space="0" w:color="auto"/>
                    <w:bottom w:val="none" w:sz="0" w:space="0" w:color="auto"/>
                    <w:right w:val="none" w:sz="0" w:space="0" w:color="auto"/>
                  </w:divBdr>
                  <w:divsChild>
                    <w:div w:id="1707215146">
                      <w:marLeft w:val="0"/>
                      <w:marRight w:val="0"/>
                      <w:marTop w:val="0"/>
                      <w:marBottom w:val="0"/>
                      <w:divBdr>
                        <w:top w:val="none" w:sz="0" w:space="0" w:color="auto"/>
                        <w:left w:val="none" w:sz="0" w:space="0" w:color="auto"/>
                        <w:bottom w:val="none" w:sz="0" w:space="0" w:color="auto"/>
                        <w:right w:val="none" w:sz="0" w:space="0" w:color="auto"/>
                      </w:divBdr>
                      <w:divsChild>
                        <w:div w:id="10558118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79356">
              <w:marLeft w:val="45"/>
              <w:marRight w:val="45"/>
              <w:marTop w:val="45"/>
              <w:marBottom w:val="45"/>
              <w:divBdr>
                <w:top w:val="none" w:sz="0" w:space="0" w:color="auto"/>
                <w:left w:val="none" w:sz="0" w:space="0" w:color="auto"/>
                <w:bottom w:val="none" w:sz="0" w:space="0" w:color="auto"/>
                <w:right w:val="none" w:sz="0" w:space="0" w:color="auto"/>
              </w:divBdr>
              <w:divsChild>
                <w:div w:id="1828547773">
                  <w:marLeft w:val="0"/>
                  <w:marRight w:val="0"/>
                  <w:marTop w:val="0"/>
                  <w:marBottom w:val="0"/>
                  <w:divBdr>
                    <w:top w:val="none" w:sz="0" w:space="0" w:color="auto"/>
                    <w:left w:val="none" w:sz="0" w:space="0" w:color="auto"/>
                    <w:bottom w:val="none" w:sz="0" w:space="0" w:color="auto"/>
                    <w:right w:val="none" w:sz="0" w:space="0" w:color="auto"/>
                  </w:divBdr>
                  <w:divsChild>
                    <w:div w:id="1529755615">
                      <w:marLeft w:val="0"/>
                      <w:marRight w:val="0"/>
                      <w:marTop w:val="0"/>
                      <w:marBottom w:val="0"/>
                      <w:divBdr>
                        <w:top w:val="none" w:sz="0" w:space="0" w:color="auto"/>
                        <w:left w:val="none" w:sz="0" w:space="0" w:color="auto"/>
                        <w:bottom w:val="none" w:sz="0" w:space="0" w:color="auto"/>
                        <w:right w:val="none" w:sz="0" w:space="0" w:color="auto"/>
                      </w:divBdr>
                      <w:divsChild>
                        <w:div w:id="15956318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1716">
          <w:marLeft w:val="0"/>
          <w:marRight w:val="0"/>
          <w:marTop w:val="0"/>
          <w:marBottom w:val="0"/>
          <w:divBdr>
            <w:top w:val="none" w:sz="0" w:space="0" w:color="auto"/>
            <w:left w:val="none" w:sz="0" w:space="0" w:color="auto"/>
            <w:bottom w:val="none" w:sz="0" w:space="0" w:color="auto"/>
            <w:right w:val="none" w:sz="0" w:space="0" w:color="auto"/>
          </w:divBdr>
          <w:divsChild>
            <w:div w:id="828784979">
              <w:marLeft w:val="75"/>
              <w:marRight w:val="75"/>
              <w:marTop w:val="75"/>
              <w:marBottom w:val="75"/>
              <w:divBdr>
                <w:top w:val="none" w:sz="0" w:space="0" w:color="auto"/>
                <w:left w:val="none" w:sz="0" w:space="0" w:color="auto"/>
                <w:bottom w:val="none" w:sz="0" w:space="0" w:color="auto"/>
                <w:right w:val="none" w:sz="0" w:space="0" w:color="auto"/>
              </w:divBdr>
              <w:divsChild>
                <w:div w:id="1587180857">
                  <w:marLeft w:val="0"/>
                  <w:marRight w:val="0"/>
                  <w:marTop w:val="0"/>
                  <w:marBottom w:val="0"/>
                  <w:divBdr>
                    <w:top w:val="none" w:sz="0" w:space="0" w:color="auto"/>
                    <w:left w:val="none" w:sz="0" w:space="0" w:color="auto"/>
                    <w:bottom w:val="none" w:sz="0" w:space="0" w:color="auto"/>
                    <w:right w:val="none" w:sz="0" w:space="0" w:color="auto"/>
                  </w:divBdr>
                  <w:divsChild>
                    <w:div w:id="425738374">
                      <w:marLeft w:val="0"/>
                      <w:marRight w:val="0"/>
                      <w:marTop w:val="0"/>
                      <w:marBottom w:val="0"/>
                      <w:divBdr>
                        <w:top w:val="none" w:sz="0" w:space="0" w:color="auto"/>
                        <w:left w:val="none" w:sz="0" w:space="0" w:color="auto"/>
                        <w:bottom w:val="none" w:sz="0" w:space="0" w:color="auto"/>
                        <w:right w:val="none" w:sz="0" w:space="0" w:color="auto"/>
                      </w:divBdr>
                      <w:divsChild>
                        <w:div w:id="2698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07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369</Words>
  <Characters>2030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Consorci Sanitari Clínic</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SuperAdmin</dc:creator>
  <cp:lastModifiedBy>SuperAdmin</cp:lastModifiedBy>
  <cp:revision>9</cp:revision>
  <dcterms:created xsi:type="dcterms:W3CDTF">2019-05-19T17:09:00Z</dcterms:created>
  <dcterms:modified xsi:type="dcterms:W3CDTF">2020-01-10T15:52:00Z</dcterms:modified>
</cp:coreProperties>
</file>