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1B488" w14:textId="77777777" w:rsidR="000B647D" w:rsidRPr="00656011" w:rsidRDefault="005E12CE">
      <w:pPr>
        <w:pStyle w:val="Nombredecompaa"/>
        <w:jc w:val="both"/>
        <w:rPr>
          <w:rFonts w:ascii="Tahoma" w:hAnsi="Tahoma"/>
          <w:sz w:val="16"/>
          <w:lang w:val="en-US"/>
        </w:rPr>
      </w:pPr>
      <w:r w:rsidRPr="00656011">
        <w:rPr>
          <w:rFonts w:ascii="Tahoma" w:hAnsi="Tahoma"/>
          <w:sz w:val="16"/>
          <w:lang w:val="en-US"/>
        </w:rPr>
        <w:t>/*</w:t>
      </w:r>
    </w:p>
    <w:p w14:paraId="32AA4E2E" w14:textId="1C38CBDB" w:rsidR="000B647D" w:rsidRPr="00656011" w:rsidRDefault="005E12CE">
      <w:pPr>
        <w:pStyle w:val="Nombredecompaa"/>
        <w:rPr>
          <w:rFonts w:ascii="Bookman Old Style" w:hAnsi="Bookman Old Style"/>
          <w:lang w:val="en-US"/>
        </w:rPr>
      </w:pPr>
      <w:bookmarkStart w:id="0" w:name="_Hlk135055774"/>
      <w:r w:rsidRPr="00656011">
        <w:rPr>
          <w:rFonts w:ascii="Bookman Old Style" w:hAnsi="Bookman Old Style"/>
          <w:lang w:val="en-US"/>
        </w:rPr>
        <w:t>Gu</w:t>
      </w:r>
      <w:r w:rsidR="003B41DC" w:rsidRPr="00656011">
        <w:rPr>
          <w:rFonts w:ascii="Bookman Old Style" w:hAnsi="Bookman Old Style"/>
          <w:lang w:val="en-US"/>
        </w:rPr>
        <w:t>idelines for the incorporation of new drugs to the Virgen del Rocio Hospital formulary</w:t>
      </w:r>
    </w:p>
    <w:p w14:paraId="4A85FC6C" w14:textId="77777777" w:rsidR="000B647D" w:rsidRPr="00656011" w:rsidRDefault="005E12CE">
      <w:pPr>
        <w:pStyle w:val="Nombredecompaa"/>
        <w:rPr>
          <w:rFonts w:ascii="Bookman Old Style" w:hAnsi="Bookman Old Style"/>
          <w:sz w:val="80"/>
          <w:lang w:val="en-US"/>
        </w:rPr>
      </w:pPr>
      <w:r w:rsidRPr="00656011">
        <w:rPr>
          <w:rFonts w:ascii="Bookman Old Style" w:hAnsi="Bookman Old Style"/>
          <w:sz w:val="80"/>
          <w:lang w:val="en-US"/>
        </w:rPr>
        <w:t>(GINF)</w:t>
      </w:r>
    </w:p>
    <w:bookmarkEnd w:id="0"/>
    <w:p w14:paraId="1131A08A" w14:textId="77777777" w:rsidR="000B647D" w:rsidRPr="00656011" w:rsidRDefault="000B647D">
      <w:pPr>
        <w:pStyle w:val="Nombredecompaa"/>
        <w:jc w:val="both"/>
        <w:rPr>
          <w:sz w:val="16"/>
          <w:lang w:val="en-US"/>
        </w:rPr>
      </w:pPr>
    </w:p>
    <w:p w14:paraId="37E897CA" w14:textId="49F1508C" w:rsidR="000B647D" w:rsidRPr="00656011" w:rsidRDefault="005E12CE">
      <w:pPr>
        <w:pStyle w:val="Ttulo1"/>
        <w:jc w:val="both"/>
        <w:rPr>
          <w:sz w:val="40"/>
          <w:lang w:val="en-US"/>
        </w:rPr>
      </w:pPr>
      <w:r w:rsidRPr="00656011">
        <w:rPr>
          <w:sz w:val="40"/>
          <w:lang w:val="en-US"/>
        </w:rPr>
        <w:t>VERSION 1.4</w:t>
      </w:r>
    </w:p>
    <w:p w14:paraId="7113E910" w14:textId="5DBA018A" w:rsidR="000B647D" w:rsidRPr="00656011" w:rsidRDefault="003B41DC" w:rsidP="00E31AD2">
      <w:pPr>
        <w:pStyle w:val="Descripcin"/>
        <w:numPr>
          <w:ilvl w:val="0"/>
          <w:numId w:val="5"/>
        </w:numPr>
        <w:tabs>
          <w:tab w:val="clear" w:pos="360"/>
          <w:tab w:val="num" w:pos="700"/>
        </w:tabs>
        <w:ind w:left="680"/>
        <w:jc w:val="both"/>
        <w:rPr>
          <w:lang w:val="en-US"/>
        </w:rPr>
      </w:pPr>
      <w:r w:rsidRPr="00656011">
        <w:rPr>
          <w:caps w:val="0"/>
          <w:lang w:val="en-US"/>
        </w:rPr>
        <w:t xml:space="preserve">This document was prepared jointly by the pharmacy committee of the </w:t>
      </w:r>
      <w:r w:rsidR="005E12CE" w:rsidRPr="00656011">
        <w:rPr>
          <w:caps w:val="0"/>
          <w:lang w:val="en-US"/>
        </w:rPr>
        <w:t>Virgen del Roc</w:t>
      </w:r>
      <w:r w:rsidRPr="00656011">
        <w:rPr>
          <w:caps w:val="0"/>
          <w:lang w:val="en-US"/>
        </w:rPr>
        <w:t>i</w:t>
      </w:r>
      <w:r w:rsidR="005E12CE" w:rsidRPr="00656011">
        <w:rPr>
          <w:caps w:val="0"/>
          <w:lang w:val="en-US"/>
        </w:rPr>
        <w:t xml:space="preserve">o </w:t>
      </w:r>
      <w:r w:rsidRPr="00656011">
        <w:rPr>
          <w:caps w:val="0"/>
          <w:lang w:val="en-US"/>
        </w:rPr>
        <w:t>University Hospital and Andalusia’s Healthcare Technology Evaluation Agency</w:t>
      </w:r>
    </w:p>
    <w:p w14:paraId="23E0EBFF" w14:textId="77777777" w:rsidR="000B647D" w:rsidRPr="00656011" w:rsidRDefault="000B647D">
      <w:pPr>
        <w:jc w:val="both"/>
        <w:rPr>
          <w:lang w:val="en-US"/>
        </w:rPr>
      </w:pPr>
    </w:p>
    <w:p w14:paraId="06CA5FBF" w14:textId="3E2FDFE0" w:rsidR="000B647D" w:rsidRPr="00656011" w:rsidRDefault="003B41DC">
      <w:pPr>
        <w:pStyle w:val="Nombredecompaa"/>
        <w:jc w:val="both"/>
        <w:rPr>
          <w:sz w:val="48"/>
          <w:lang w:val="en-US"/>
        </w:rPr>
      </w:pPr>
      <w:r w:rsidRPr="00656011">
        <w:rPr>
          <w:sz w:val="48"/>
          <w:lang w:val="en-US"/>
        </w:rPr>
        <w:t>Pharmacy and Therapeutics Committee of the Virgen del Rocio University Hospital</w:t>
      </w:r>
    </w:p>
    <w:p w14:paraId="1CC7C827" w14:textId="77777777" w:rsidR="000B647D" w:rsidRPr="00656011" w:rsidRDefault="000B647D">
      <w:pPr>
        <w:pStyle w:val="Nombredecompaa"/>
        <w:jc w:val="both"/>
        <w:rPr>
          <w:rFonts w:ascii="Eras Bk BT" w:hAnsi="Eras Bk BT"/>
          <w:sz w:val="4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0B647D" w:rsidRPr="00656011" w14:paraId="0C9F4EC3" w14:textId="77777777">
        <w:trPr>
          <w:jc w:val="center"/>
        </w:trPr>
        <w:tc>
          <w:tcPr>
            <w:tcW w:w="3070" w:type="dxa"/>
            <w:vAlign w:val="center"/>
          </w:tcPr>
          <w:p w14:paraId="375648A0" w14:textId="3A21E202" w:rsidR="000B647D" w:rsidRPr="00656011" w:rsidRDefault="00E31AD2">
            <w:pPr>
              <w:pStyle w:val="NormalWeb"/>
              <w:jc w:val="both"/>
              <w:rPr>
                <w:rFonts w:ascii="Arial" w:hAnsi="Arial"/>
                <w:color w:val="000000"/>
                <w:lang w:val="en-US"/>
              </w:rPr>
            </w:pPr>
            <w:r w:rsidRPr="00656011">
              <w:rPr>
                <w:rFonts w:ascii="Verdana" w:hAnsi="Verdana"/>
                <w:noProof/>
                <w:color w:val="000000"/>
                <w:sz w:val="16"/>
                <w:lang w:val="en-US"/>
              </w:rPr>
              <mc:AlternateContent>
                <mc:Choice Requires="wps">
                  <w:drawing>
                    <wp:inline distT="0" distB="0" distL="0" distR="0" wp14:anchorId="3B726CF0" wp14:editId="3B940F75">
                      <wp:extent cx="1295400" cy="1066800"/>
                      <wp:effectExtent l="0" t="0" r="0" b="0"/>
                      <wp:docPr id="1158989828"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83606F" id="AutoShape 1" o:spid="_x0000_s1026" style="width:102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" filled="f" stroked="f">
                      <o:lock v:ext="edit" aspectratio="t"/>
                      <w10:anchorlock/>
                    </v:rect>
                  </w:pict>
                </mc:Fallback>
              </mc:AlternateContent>
            </w:r>
          </w:p>
          <w:p w14:paraId="042CEE68" w14:textId="77777777" w:rsidR="000B647D" w:rsidRPr="00656011" w:rsidRDefault="000B647D">
            <w:pPr>
              <w:pStyle w:val="NormalWeb"/>
              <w:jc w:val="both"/>
              <w:rPr>
                <w:rFonts w:ascii="Arial" w:hAnsi="Arial"/>
                <w:color w:val="000000"/>
                <w:lang w:val="en-US"/>
              </w:rPr>
            </w:pPr>
          </w:p>
        </w:tc>
        <w:tc>
          <w:tcPr>
            <w:tcW w:w="3070" w:type="dxa"/>
            <w:vAlign w:val="center"/>
          </w:tcPr>
          <w:p w14:paraId="4AC2BBCF" w14:textId="712A9244" w:rsidR="000B647D" w:rsidRPr="00656011" w:rsidRDefault="00E31AD2">
            <w:pPr>
              <w:pStyle w:val="NormalWeb"/>
              <w:jc w:val="both"/>
              <w:rPr>
                <w:rFonts w:ascii="Arial" w:hAnsi="Arial"/>
                <w:color w:val="000000"/>
                <w:lang w:val="en-US"/>
              </w:rPr>
            </w:pPr>
            <w:r w:rsidRPr="00656011">
              <w:rPr>
                <w:rFonts w:ascii="Arial" w:hAnsi="Arial"/>
                <w:noProof/>
                <w:color w:val="000000"/>
                <w:lang w:val="en-US"/>
              </w:rPr>
              <mc:AlternateContent>
                <mc:Choice Requires="wps">
                  <w:drawing>
                    <wp:inline distT="0" distB="0" distL="0" distR="0" wp14:anchorId="2FCA072F" wp14:editId="512E1D65">
                      <wp:extent cx="1225550" cy="819150"/>
                      <wp:effectExtent l="0" t="0" r="0" b="0"/>
                      <wp:docPr id="10383675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2555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F4FA3A" id="AutoShape 2" o:spid="_x0000_s1026" style="width:96.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" filled="f" stroked="f">
                      <o:lock v:ext="edit" aspectratio="t"/>
                      <w10:anchorlock/>
                    </v:rect>
                  </w:pict>
                </mc:Fallback>
              </mc:AlternateContent>
            </w:r>
          </w:p>
          <w:p w14:paraId="2BABDE99" w14:textId="77777777" w:rsidR="000B647D" w:rsidRPr="00656011" w:rsidRDefault="000B647D">
            <w:pPr>
              <w:pStyle w:val="NormalWeb"/>
              <w:jc w:val="both"/>
              <w:rPr>
                <w:rFonts w:ascii="Arial" w:hAnsi="Arial"/>
                <w:color w:val="000000"/>
                <w:lang w:val="en-US"/>
              </w:rPr>
            </w:pPr>
          </w:p>
        </w:tc>
        <w:tc>
          <w:tcPr>
            <w:tcW w:w="3070" w:type="dxa"/>
            <w:vAlign w:val="center"/>
          </w:tcPr>
          <w:p w14:paraId="7B876AB8" w14:textId="3FFD2167" w:rsidR="000B647D" w:rsidRPr="00656011" w:rsidRDefault="00E31AD2">
            <w:pPr>
              <w:pStyle w:val="NormalWeb"/>
              <w:jc w:val="both"/>
              <w:rPr>
                <w:rFonts w:ascii="Arial" w:hAnsi="Arial"/>
                <w:color w:val="000000"/>
                <w:lang w:val="en-US"/>
              </w:rPr>
            </w:pPr>
            <w:r w:rsidRPr="00656011">
              <w:rPr>
                <w:rFonts w:ascii="Arial" w:hAnsi="Arial"/>
                <w:noProof/>
                <w:color w:val="000000"/>
                <w:lang w:val="en-US"/>
              </w:rPr>
              <mc:AlternateContent>
                <mc:Choice Requires="wps">
                  <w:drawing>
                    <wp:inline distT="0" distB="0" distL="0" distR="0" wp14:anchorId="7482614D" wp14:editId="1F489EB4">
                      <wp:extent cx="1162050" cy="806450"/>
                      <wp:effectExtent l="0" t="0" r="0" b="0"/>
                      <wp:docPr id="970346205"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2050"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0EE7C6" id="AutoShape 3" o:spid="_x0000_s1026" style="width:91.5pt;height: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" filled="f" stroked="f">
                      <o:lock v:ext="edit" aspectratio="t"/>
                      <w10:anchorlock/>
                    </v:rect>
                  </w:pict>
                </mc:Fallback>
              </mc:AlternateContent>
            </w:r>
          </w:p>
          <w:p w14:paraId="15161E91" w14:textId="77777777" w:rsidR="000B647D" w:rsidRPr="00656011" w:rsidRDefault="000B647D">
            <w:pPr>
              <w:pStyle w:val="NormalWeb"/>
              <w:jc w:val="both"/>
              <w:rPr>
                <w:rFonts w:ascii="Arial" w:hAnsi="Arial"/>
                <w:color w:val="000000"/>
                <w:lang w:val="en-US"/>
              </w:rPr>
            </w:pPr>
          </w:p>
        </w:tc>
      </w:tr>
    </w:tbl>
    <w:p w14:paraId="569D3726" w14:textId="77777777" w:rsidR="000B647D" w:rsidRPr="00656011" w:rsidRDefault="005E12CE">
      <w:pPr>
        <w:pStyle w:val="Ciudadyfecha"/>
        <w:spacing w:before="120"/>
        <w:ind w:left="0" w:firstLine="0"/>
        <w:outlineLvl w:val="0"/>
        <w:rPr>
          <w:lang w:val="en-US"/>
        </w:rPr>
      </w:pPr>
      <w:r w:rsidRPr="00656011">
        <w:rPr>
          <w:lang w:val="en-US"/>
        </w:rPr>
        <w:t xml:space="preserve"> </w:t>
      </w:r>
    </w:p>
    <w:p w14:paraId="6859A25D" w14:textId="77777777" w:rsidR="000B647D" w:rsidRPr="00656011" w:rsidRDefault="000B647D">
      <w:pPr>
        <w:pStyle w:val="Textoindependiente"/>
        <w:jc w:val="both"/>
        <w:rPr>
          <w:lang w:val="en-US"/>
        </w:rPr>
      </w:pPr>
    </w:p>
    <w:p w14:paraId="6C6720F8" w14:textId="5A013013" w:rsidR="000B647D" w:rsidRPr="00656011" w:rsidRDefault="005E12CE" w:rsidP="003B41DC">
      <w:pPr>
        <w:pStyle w:val="Ttulo9"/>
        <w:shd w:val="pct20" w:color="auto" w:fill="FFFFFF"/>
        <w:rPr>
          <w:b/>
          <w:color w:val="000000"/>
          <w:lang w:val="en-US"/>
        </w:rPr>
      </w:pPr>
      <w:bookmarkStart w:id="1" w:name="_Toc456380203"/>
      <w:r w:rsidRPr="00656011">
        <w:rPr>
          <w:b/>
          <w:color w:val="000000"/>
          <w:lang w:val="en-US"/>
        </w:rPr>
        <w:lastRenderedPageBreak/>
        <w:t>PROP</w:t>
      </w:r>
      <w:r w:rsidR="003B41DC" w:rsidRPr="00656011">
        <w:rPr>
          <w:b/>
          <w:color w:val="000000"/>
          <w:lang w:val="en-US"/>
        </w:rPr>
        <w:t xml:space="preserve">OSAL FOR THE INCORPORAION OF MNEW MEDICINES TO THE </w:t>
      </w:r>
      <w:r w:rsidRPr="00656011">
        <w:rPr>
          <w:b/>
          <w:color w:val="000000"/>
          <w:lang w:val="en-US"/>
        </w:rPr>
        <w:t>VIRGEN DEL ROC</w:t>
      </w:r>
      <w:r w:rsidR="003B41DC" w:rsidRPr="00656011">
        <w:rPr>
          <w:b/>
          <w:color w:val="000000"/>
          <w:lang w:val="en-US"/>
        </w:rPr>
        <w:t>I</w:t>
      </w:r>
      <w:r w:rsidRPr="00656011">
        <w:rPr>
          <w:b/>
          <w:color w:val="000000"/>
          <w:lang w:val="en-US"/>
        </w:rPr>
        <w:t>O</w:t>
      </w:r>
      <w:bookmarkEnd w:id="1"/>
      <w:r w:rsidR="003B41DC" w:rsidRPr="00656011">
        <w:rPr>
          <w:b/>
          <w:color w:val="000000"/>
          <w:lang w:val="en-US"/>
        </w:rPr>
        <w:t xml:space="preserve"> UNIVERSITY HOSPITAL’S FORMULARY</w:t>
      </w:r>
    </w:p>
    <w:p w14:paraId="4B68AFD9" w14:textId="0CB6BEBE" w:rsidR="000B647D" w:rsidRPr="00656011" w:rsidRDefault="003B41DC">
      <w:pPr>
        <w:pStyle w:val="Ttulo1"/>
        <w:shd w:val="pct10" w:color="auto" w:fill="FFFFFF"/>
        <w:jc w:val="both"/>
        <w:rPr>
          <w:b w:val="0"/>
          <w:i/>
          <w:color w:val="000000"/>
          <w:sz w:val="36"/>
          <w:lang w:val="en-US"/>
        </w:rPr>
      </w:pPr>
      <w:bookmarkStart w:id="2" w:name="_Toc456380204"/>
      <w:r w:rsidRPr="00656011">
        <w:rPr>
          <w:color w:val="000000"/>
          <w:sz w:val="36"/>
          <w:lang w:val="en-US"/>
        </w:rPr>
        <w:t>APPLICATION QUESTIONNAIRE</w:t>
      </w:r>
      <w:bookmarkEnd w:id="2"/>
    </w:p>
    <w:p w14:paraId="0A2EE516" w14:textId="472C160B" w:rsidR="000B647D" w:rsidRPr="00656011" w:rsidRDefault="00E31AD2">
      <w:pPr>
        <w:jc w:val="both"/>
        <w:rPr>
          <w:color w:val="000000"/>
          <w:lang w:val="en-US"/>
        </w:rPr>
      </w:pPr>
      <w:r w:rsidRPr="00656011">
        <w:rPr>
          <w:noProof/>
          <w:snapToGrid/>
          <w:color w:val="000000"/>
          <w:sz w:val="32"/>
          <w:lang w:val="en-US"/>
        </w:rPr>
        <mc:AlternateContent>
          <mc:Choice Requires="wps">
            <w:drawing>
              <wp:anchor distT="0" distB="0" distL="114300" distR="114300" simplePos="0" relativeHeight="251657216" behindDoc="0" locked="0" layoutInCell="0" allowOverlap="1" wp14:anchorId="48DBAEE6" wp14:editId="1831BCFE">
                <wp:simplePos x="0" y="0"/>
                <wp:positionH relativeFrom="column">
                  <wp:posOffset>105410</wp:posOffset>
                </wp:positionH>
                <wp:positionV relativeFrom="paragraph">
                  <wp:posOffset>101600</wp:posOffset>
                </wp:positionV>
                <wp:extent cx="5669280" cy="0"/>
                <wp:effectExtent l="0" t="0" r="0" b="0"/>
                <wp:wrapNone/>
                <wp:docPr id="71342160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180B9"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8pt" to="454.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" o:allowincell="f"/>
            </w:pict>
          </mc:Fallback>
        </mc:AlternateContent>
      </w:r>
    </w:p>
    <w:p w14:paraId="44173AE2" w14:textId="2EF31CAD" w:rsidR="000B647D" w:rsidRPr="00656011" w:rsidRDefault="002E6BBE">
      <w:pPr>
        <w:pStyle w:val="Ttulo2"/>
        <w:shd w:val="pct10" w:color="auto" w:fill="FFFFFF"/>
        <w:jc w:val="both"/>
        <w:rPr>
          <w:color w:val="000000"/>
          <w:lang w:val="en-US"/>
        </w:rPr>
      </w:pPr>
      <w:r w:rsidRPr="00656011">
        <w:rPr>
          <w:color w:val="000000"/>
          <w:lang w:val="en-US"/>
        </w:rPr>
        <w:t>What is this questionnaire all about</w:t>
      </w:r>
      <w:r w:rsidR="005E12CE" w:rsidRPr="00656011">
        <w:rPr>
          <w:color w:val="000000"/>
          <w:lang w:val="en-US"/>
        </w:rPr>
        <w:t>?</w:t>
      </w:r>
    </w:p>
    <w:p w14:paraId="4A3ACB4A" w14:textId="77777777" w:rsidR="000B647D" w:rsidRPr="00656011" w:rsidRDefault="000B647D">
      <w:pPr>
        <w:jc w:val="both"/>
        <w:rPr>
          <w:color w:val="000000"/>
          <w:lang w:val="en-US"/>
        </w:rPr>
      </w:pPr>
    </w:p>
    <w:p w14:paraId="4C95B1E5" w14:textId="7EF6C36B" w:rsidR="000B647D" w:rsidRPr="00656011" w:rsidRDefault="002E6BBE">
      <w:pPr>
        <w:ind w:firstLine="708"/>
        <w:jc w:val="both"/>
        <w:rPr>
          <w:color w:val="000000"/>
          <w:lang w:val="en-US"/>
        </w:rPr>
      </w:pPr>
      <w:bookmarkStart w:id="3" w:name="_Hlk135055891"/>
      <w:r w:rsidRPr="00656011">
        <w:rPr>
          <w:color w:val="000000"/>
          <w:lang w:val="en-US"/>
        </w:rPr>
        <w:t xml:space="preserve">The present questionnaire is an instrument to be used to request the incorporation of a medicine to the </w:t>
      </w:r>
      <w:r w:rsidR="005E12CE" w:rsidRPr="00656011">
        <w:rPr>
          <w:color w:val="000000"/>
          <w:lang w:val="en-US"/>
        </w:rPr>
        <w:t>Virgen del Roc</w:t>
      </w:r>
      <w:r w:rsidRPr="00656011">
        <w:rPr>
          <w:color w:val="000000"/>
          <w:lang w:val="en-US"/>
        </w:rPr>
        <w:t>i</w:t>
      </w:r>
      <w:r w:rsidR="005E12CE" w:rsidRPr="00656011">
        <w:rPr>
          <w:color w:val="000000"/>
          <w:lang w:val="en-US"/>
        </w:rPr>
        <w:t>o</w:t>
      </w:r>
      <w:r w:rsidR="003B41DC" w:rsidRPr="00656011">
        <w:rPr>
          <w:color w:val="000000"/>
          <w:lang w:val="en-US"/>
        </w:rPr>
        <w:t xml:space="preserve"> University Hospital’s formulary</w:t>
      </w:r>
      <w:r w:rsidR="005E12CE" w:rsidRPr="00656011">
        <w:rPr>
          <w:color w:val="000000"/>
          <w:lang w:val="en-US"/>
        </w:rPr>
        <w:t xml:space="preserve">. </w:t>
      </w:r>
    </w:p>
    <w:p w14:paraId="25D67A21" w14:textId="56513EE5" w:rsidR="000B647D" w:rsidRPr="00656011" w:rsidRDefault="002E6BBE">
      <w:pPr>
        <w:ind w:firstLine="708"/>
        <w:jc w:val="both"/>
        <w:rPr>
          <w:color w:val="000000"/>
          <w:lang w:val="en-US"/>
        </w:rPr>
      </w:pPr>
      <w:r w:rsidRPr="00656011">
        <w:rPr>
          <w:color w:val="000000"/>
          <w:lang w:val="en-US"/>
        </w:rPr>
        <w:t>Given that including a new drug into clinical practice has clinical, organizational and economic repercussions, any new incorporation must be preceded by an evidence-based evaluation.</w:t>
      </w:r>
      <w:r w:rsidR="005E12CE" w:rsidRPr="00656011">
        <w:rPr>
          <w:color w:val="000000"/>
          <w:lang w:val="en-US"/>
        </w:rPr>
        <w:t xml:space="preserve"> </w:t>
      </w:r>
      <w:r w:rsidRPr="00656011">
        <w:rPr>
          <w:color w:val="000000"/>
          <w:lang w:val="en-US"/>
        </w:rPr>
        <w:t>Although the hospital’s pharmacy and therapeutics committee will be responsible for the final evaluation, the requesting physician will be responsible for making available all the required data to the committee as they are the ones who possess all the relevant information on the medicine in question.</w:t>
      </w:r>
    </w:p>
    <w:p w14:paraId="301818F5" w14:textId="32B9C860" w:rsidR="000B647D" w:rsidRPr="00656011" w:rsidRDefault="002E6BBE">
      <w:pPr>
        <w:pStyle w:val="Sangra3detindependiente"/>
        <w:jc w:val="both"/>
        <w:rPr>
          <w:color w:val="000000"/>
          <w:lang w:val="en-US"/>
        </w:rPr>
      </w:pPr>
      <w:bookmarkStart w:id="4" w:name="_Hlk135055952"/>
      <w:bookmarkEnd w:id="3"/>
      <w:r w:rsidRPr="00656011">
        <w:rPr>
          <w:color w:val="000000"/>
          <w:lang w:val="en-US"/>
        </w:rPr>
        <w:t>In that regard</w:t>
      </w:r>
      <w:r w:rsidR="005E12CE" w:rsidRPr="00656011">
        <w:rPr>
          <w:color w:val="000000"/>
          <w:lang w:val="en-US"/>
        </w:rPr>
        <w:t xml:space="preserve">, </w:t>
      </w:r>
      <w:r w:rsidR="003B41DC" w:rsidRPr="00656011">
        <w:rPr>
          <w:color w:val="000000"/>
          <w:lang w:val="en-US"/>
        </w:rPr>
        <w:t>these guidelines</w:t>
      </w:r>
      <w:r w:rsidR="005E12CE" w:rsidRPr="00656011">
        <w:rPr>
          <w:color w:val="000000"/>
          <w:lang w:val="en-US"/>
        </w:rPr>
        <w:t xml:space="preserve"> </w:t>
      </w:r>
      <w:r w:rsidR="00A67A7F" w:rsidRPr="00656011">
        <w:rPr>
          <w:color w:val="000000"/>
          <w:lang w:val="en-US"/>
        </w:rPr>
        <w:t>are meant to provide the requesting physician with information on the data they must gather for the evaluation of the drug to be properly carried out</w:t>
      </w:r>
      <w:r w:rsidR="005E12CE" w:rsidRPr="00656011">
        <w:rPr>
          <w:color w:val="000000"/>
          <w:lang w:val="en-US"/>
        </w:rPr>
        <w:t xml:space="preserve">. </w:t>
      </w:r>
      <w:r w:rsidR="00A67A7F" w:rsidRPr="00656011">
        <w:rPr>
          <w:color w:val="000000"/>
          <w:lang w:val="en-US"/>
        </w:rPr>
        <w:t xml:space="preserve">The role of the evaluators will be to help clinicians appropriately manage this instrument and to coordinate the different applications that may be filed for the same medicine by different hospitals. </w:t>
      </w:r>
    </w:p>
    <w:p w14:paraId="27824818" w14:textId="42C22F3C" w:rsidR="000B647D" w:rsidRPr="00656011" w:rsidRDefault="003B41DC">
      <w:pPr>
        <w:ind w:firstLine="708"/>
        <w:jc w:val="both"/>
        <w:rPr>
          <w:color w:val="000000"/>
          <w:lang w:val="en-US"/>
        </w:rPr>
      </w:pPr>
      <w:r w:rsidRPr="00656011">
        <w:rPr>
          <w:color w:val="000000"/>
          <w:lang w:val="en-US"/>
        </w:rPr>
        <w:t>These guidelines</w:t>
      </w:r>
      <w:r w:rsidR="005E12CE" w:rsidRPr="00656011">
        <w:rPr>
          <w:color w:val="000000"/>
          <w:lang w:val="en-US"/>
        </w:rPr>
        <w:t xml:space="preserve"> </w:t>
      </w:r>
      <w:r w:rsidR="00A67A7F" w:rsidRPr="00656011">
        <w:rPr>
          <w:color w:val="000000"/>
          <w:lang w:val="en-US"/>
        </w:rPr>
        <w:t>were developed based on the</w:t>
      </w:r>
      <w:r w:rsidR="005E12CE" w:rsidRPr="00656011">
        <w:rPr>
          <w:color w:val="000000"/>
          <w:lang w:val="en-US"/>
        </w:rPr>
        <w:t xml:space="preserve"> </w:t>
      </w:r>
      <w:r w:rsidRPr="00656011">
        <w:rPr>
          <w:color w:val="000000"/>
          <w:lang w:val="en-US"/>
        </w:rPr>
        <w:t>guidelines for the procurement of new technologies by the hospitals of Andalusia</w:t>
      </w:r>
      <w:r w:rsidR="005E12CE" w:rsidRPr="00656011">
        <w:rPr>
          <w:color w:val="000000"/>
          <w:lang w:val="en-US"/>
        </w:rPr>
        <w:t xml:space="preserve">, </w:t>
      </w:r>
      <w:r w:rsidRPr="00656011">
        <w:rPr>
          <w:color w:val="000000"/>
          <w:lang w:val="en-US"/>
        </w:rPr>
        <w:t xml:space="preserve">known as the </w:t>
      </w:r>
      <w:r w:rsidR="005E12CE" w:rsidRPr="00656011">
        <w:rPr>
          <w:color w:val="000000"/>
          <w:lang w:val="en-US"/>
        </w:rPr>
        <w:t>GANT</w:t>
      </w:r>
      <w:r w:rsidRPr="00656011">
        <w:rPr>
          <w:color w:val="000000"/>
          <w:lang w:val="en-US"/>
        </w:rPr>
        <w:t xml:space="preserve"> guidelines</w:t>
      </w:r>
      <w:r w:rsidR="005E12CE" w:rsidRPr="00656011">
        <w:rPr>
          <w:color w:val="000000"/>
          <w:lang w:val="en-US"/>
        </w:rPr>
        <w:t xml:space="preserve">, </w:t>
      </w:r>
      <w:r w:rsidR="00A67A7F" w:rsidRPr="00656011">
        <w:rPr>
          <w:color w:val="000000"/>
          <w:lang w:val="en-US"/>
        </w:rPr>
        <w:t xml:space="preserve">prepared by </w:t>
      </w:r>
      <w:r w:rsidRPr="00656011">
        <w:rPr>
          <w:color w:val="000000"/>
          <w:lang w:val="en-US"/>
        </w:rPr>
        <w:t>Andalusia’s healthcare technologies evaluation agency</w:t>
      </w:r>
      <w:r w:rsidR="005E12CE" w:rsidRPr="00656011">
        <w:rPr>
          <w:color w:val="000000"/>
          <w:lang w:val="en-US"/>
        </w:rPr>
        <w:t>.</w:t>
      </w:r>
    </w:p>
    <w:bookmarkEnd w:id="4"/>
    <w:p w14:paraId="4C14996F" w14:textId="77777777" w:rsidR="000B647D" w:rsidRPr="00656011" w:rsidRDefault="000B647D">
      <w:pPr>
        <w:jc w:val="both"/>
        <w:rPr>
          <w:color w:val="000000"/>
          <w:lang w:val="en-US"/>
        </w:rPr>
      </w:pPr>
    </w:p>
    <w:p w14:paraId="4D4F138F" w14:textId="612B7493" w:rsidR="000B647D" w:rsidRPr="00656011" w:rsidRDefault="00A67A7F">
      <w:pPr>
        <w:pStyle w:val="Ttulo2"/>
        <w:shd w:val="pct10" w:color="auto" w:fill="FFFFFF"/>
        <w:jc w:val="both"/>
        <w:rPr>
          <w:color w:val="000000"/>
          <w:lang w:val="en-US"/>
        </w:rPr>
      </w:pPr>
      <w:bookmarkStart w:id="5" w:name="_Toc456380205"/>
      <w:r w:rsidRPr="00656011">
        <w:rPr>
          <w:color w:val="000000"/>
          <w:lang w:val="en-US"/>
        </w:rPr>
        <w:t>How to fill in your application</w:t>
      </w:r>
      <w:bookmarkEnd w:id="5"/>
    </w:p>
    <w:p w14:paraId="6DAE45CA" w14:textId="77777777" w:rsidR="000B647D" w:rsidRPr="00656011" w:rsidRDefault="000B647D">
      <w:pPr>
        <w:jc w:val="both"/>
        <w:rPr>
          <w:color w:val="000000"/>
          <w:lang w:val="en-US"/>
        </w:rPr>
      </w:pPr>
    </w:p>
    <w:p w14:paraId="51B8455A" w14:textId="378C78E7" w:rsidR="000B647D" w:rsidRPr="00656011" w:rsidRDefault="002E6BBE" w:rsidP="00E31AD2">
      <w:pPr>
        <w:numPr>
          <w:ilvl w:val="0"/>
          <w:numId w:val="2"/>
        </w:numPr>
        <w:jc w:val="both"/>
        <w:rPr>
          <w:color w:val="000000"/>
          <w:lang w:val="en-US"/>
        </w:rPr>
      </w:pPr>
      <w:r w:rsidRPr="00656011">
        <w:rPr>
          <w:color w:val="000000"/>
          <w:lang w:val="en-US"/>
        </w:rPr>
        <w:t>Should you require any clarification, please contact</w:t>
      </w:r>
      <w:r w:rsidR="005E12CE" w:rsidRPr="00656011">
        <w:rPr>
          <w:color w:val="000000"/>
          <w:lang w:val="en-US"/>
        </w:rPr>
        <w:t>:</w:t>
      </w:r>
    </w:p>
    <w:p w14:paraId="254967FC" w14:textId="09363DC5" w:rsidR="000B647D" w:rsidRPr="00656011" w:rsidRDefault="002E6BBE" w:rsidP="00E31AD2">
      <w:pPr>
        <w:numPr>
          <w:ilvl w:val="0"/>
          <w:numId w:val="10"/>
        </w:numPr>
        <w:jc w:val="both"/>
        <w:rPr>
          <w:color w:val="000000"/>
          <w:lang w:val="en-US"/>
        </w:rPr>
      </w:pPr>
      <w:r w:rsidRPr="00656011">
        <w:rPr>
          <w:color w:val="000000"/>
          <w:lang w:val="en-US"/>
        </w:rPr>
        <w:t>The members of the pharmacy and therapeutics committee</w:t>
      </w:r>
      <w:r w:rsidR="005E12CE" w:rsidRPr="00656011">
        <w:rPr>
          <w:color w:val="000000"/>
          <w:lang w:val="en-US"/>
        </w:rPr>
        <w:t xml:space="preserve"> (</w:t>
      </w:r>
      <w:r w:rsidR="003B41DC" w:rsidRPr="00656011">
        <w:rPr>
          <w:color w:val="000000"/>
          <w:lang w:val="en-US"/>
        </w:rPr>
        <w:t>December</w:t>
      </w:r>
      <w:r w:rsidR="005E12CE" w:rsidRPr="00656011">
        <w:rPr>
          <w:color w:val="000000"/>
          <w:lang w:val="en-US"/>
        </w:rPr>
        <w:t xml:space="preserve"> 2004):</w:t>
      </w:r>
    </w:p>
    <w:p w14:paraId="0C2703AB" w14:textId="77777777" w:rsidR="000B647D" w:rsidRPr="00656011" w:rsidRDefault="000B647D">
      <w:pPr>
        <w:ind w:left="708"/>
        <w:jc w:val="both"/>
        <w:rPr>
          <w:color w:val="000000"/>
          <w:lang w:val="en-US"/>
        </w:rPr>
      </w:pPr>
    </w:p>
    <w:p w14:paraId="4FC477C9" w14:textId="4908F600" w:rsidR="000B647D" w:rsidRPr="00656011" w:rsidRDefault="005E12CE" w:rsidP="00E31AD2">
      <w:pPr>
        <w:numPr>
          <w:ilvl w:val="1"/>
          <w:numId w:val="10"/>
        </w:numPr>
        <w:jc w:val="both"/>
        <w:rPr>
          <w:color w:val="000000"/>
          <w:lang w:val="en-US"/>
        </w:rPr>
      </w:pPr>
      <w:r w:rsidRPr="00656011">
        <w:rPr>
          <w:color w:val="000000"/>
          <w:lang w:val="en-US"/>
        </w:rPr>
        <w:t>Javier Bautista (</w:t>
      </w:r>
      <w:r w:rsidR="003B41DC" w:rsidRPr="00656011">
        <w:rPr>
          <w:color w:val="000000"/>
          <w:lang w:val="en-US"/>
        </w:rPr>
        <w:t>Pharmacy</w:t>
      </w:r>
      <w:r w:rsidRPr="00656011">
        <w:rPr>
          <w:color w:val="000000"/>
          <w:lang w:val="en-US"/>
        </w:rPr>
        <w:t xml:space="preserve">);  </w:t>
      </w:r>
    </w:p>
    <w:p w14:paraId="3F342A7E" w14:textId="4267768F" w:rsidR="000B647D" w:rsidRPr="00656011" w:rsidRDefault="005E12CE" w:rsidP="00E31AD2">
      <w:pPr>
        <w:numPr>
          <w:ilvl w:val="1"/>
          <w:numId w:val="10"/>
        </w:numPr>
        <w:jc w:val="both"/>
        <w:rPr>
          <w:color w:val="000000"/>
          <w:lang w:val="en-US"/>
        </w:rPr>
      </w:pPr>
      <w:r w:rsidRPr="00656011">
        <w:rPr>
          <w:color w:val="000000"/>
          <w:lang w:val="en-US"/>
        </w:rPr>
        <w:t>Javier Dapena (Pediatr</w:t>
      </w:r>
      <w:r w:rsidR="003B41DC" w:rsidRPr="00656011">
        <w:rPr>
          <w:color w:val="000000"/>
          <w:lang w:val="en-US"/>
        </w:rPr>
        <w:t>ics</w:t>
      </w:r>
      <w:r w:rsidRPr="00656011">
        <w:rPr>
          <w:color w:val="000000"/>
          <w:lang w:val="en-US"/>
        </w:rPr>
        <w:t xml:space="preserve">); </w:t>
      </w:r>
    </w:p>
    <w:p w14:paraId="4F4F00C2" w14:textId="700FE8FC" w:rsidR="000B647D" w:rsidRPr="00656011" w:rsidRDefault="005E12CE" w:rsidP="00E31AD2">
      <w:pPr>
        <w:numPr>
          <w:ilvl w:val="1"/>
          <w:numId w:val="10"/>
        </w:numPr>
        <w:jc w:val="both"/>
        <w:rPr>
          <w:color w:val="000000"/>
          <w:lang w:val="en-US"/>
        </w:rPr>
      </w:pPr>
      <w:r w:rsidRPr="00656011">
        <w:rPr>
          <w:color w:val="000000"/>
          <w:lang w:val="en-US"/>
        </w:rPr>
        <w:t>Francisco Domínguez Abascal (</w:t>
      </w:r>
      <w:r w:rsidR="003B41DC" w:rsidRPr="00656011">
        <w:rPr>
          <w:color w:val="000000"/>
          <w:lang w:val="en-US"/>
        </w:rPr>
        <w:t>Gastrointestinal diseases</w:t>
      </w:r>
      <w:r w:rsidRPr="00656011">
        <w:rPr>
          <w:color w:val="000000"/>
          <w:lang w:val="en-US"/>
        </w:rPr>
        <w:t xml:space="preserve">); </w:t>
      </w:r>
    </w:p>
    <w:p w14:paraId="24DCFC47" w14:textId="539B1A90" w:rsidR="000B647D" w:rsidRPr="00656011" w:rsidRDefault="005E12CE" w:rsidP="00E31AD2">
      <w:pPr>
        <w:numPr>
          <w:ilvl w:val="1"/>
          <w:numId w:val="10"/>
        </w:numPr>
        <w:jc w:val="both"/>
        <w:rPr>
          <w:color w:val="000000"/>
          <w:lang w:val="en-US"/>
        </w:rPr>
      </w:pPr>
      <w:r w:rsidRPr="00656011">
        <w:rPr>
          <w:color w:val="000000"/>
          <w:lang w:val="en-US"/>
        </w:rPr>
        <w:t>Ildefonso Espigado (Hematolog</w:t>
      </w:r>
      <w:r w:rsidR="003B41DC" w:rsidRPr="00656011">
        <w:rPr>
          <w:color w:val="000000"/>
          <w:lang w:val="en-US"/>
        </w:rPr>
        <w:t>y</w:t>
      </w:r>
      <w:r w:rsidRPr="00656011">
        <w:rPr>
          <w:color w:val="000000"/>
          <w:lang w:val="en-US"/>
        </w:rPr>
        <w:t>);</w:t>
      </w:r>
    </w:p>
    <w:p w14:paraId="4CC6F58D" w14:textId="32A148DA" w:rsidR="000B647D" w:rsidRPr="00656011" w:rsidRDefault="005E12CE" w:rsidP="00E31AD2">
      <w:pPr>
        <w:numPr>
          <w:ilvl w:val="1"/>
          <w:numId w:val="10"/>
        </w:numPr>
        <w:jc w:val="both"/>
        <w:rPr>
          <w:color w:val="000000"/>
          <w:lang w:val="en-US"/>
        </w:rPr>
      </w:pPr>
      <w:r w:rsidRPr="00656011">
        <w:rPr>
          <w:color w:val="000000"/>
          <w:lang w:val="en-US"/>
        </w:rPr>
        <w:t>Miguel Angel Gómez (</w:t>
      </w:r>
      <w:r w:rsidR="003B41DC" w:rsidRPr="00656011">
        <w:rPr>
          <w:color w:val="000000"/>
          <w:lang w:val="en-US"/>
        </w:rPr>
        <w:t>Surgery</w:t>
      </w:r>
      <w:r w:rsidRPr="00656011">
        <w:rPr>
          <w:color w:val="000000"/>
          <w:lang w:val="en-US"/>
        </w:rPr>
        <w:t xml:space="preserve">) </w:t>
      </w:r>
    </w:p>
    <w:p w14:paraId="07C70030" w14:textId="710DA0F0" w:rsidR="000B647D" w:rsidRPr="00656011" w:rsidRDefault="005E12CE" w:rsidP="00E31AD2">
      <w:pPr>
        <w:numPr>
          <w:ilvl w:val="1"/>
          <w:numId w:val="10"/>
        </w:numPr>
        <w:jc w:val="both"/>
        <w:rPr>
          <w:color w:val="000000"/>
          <w:lang w:val="en-US"/>
        </w:rPr>
      </w:pPr>
      <w:r w:rsidRPr="00656011">
        <w:rPr>
          <w:color w:val="000000"/>
          <w:lang w:val="en-US"/>
        </w:rPr>
        <w:t>Antonio Hevia (</w:t>
      </w:r>
      <w:r w:rsidR="003B41DC" w:rsidRPr="00656011">
        <w:rPr>
          <w:color w:val="000000"/>
          <w:lang w:val="en-US"/>
        </w:rPr>
        <w:t>Pharmacology</w:t>
      </w:r>
      <w:r w:rsidRPr="00656011">
        <w:rPr>
          <w:color w:val="000000"/>
          <w:lang w:val="en-US"/>
        </w:rPr>
        <w:t xml:space="preserve">); </w:t>
      </w:r>
    </w:p>
    <w:p w14:paraId="785EDC5E" w14:textId="7C77938C" w:rsidR="000B647D" w:rsidRPr="00656011" w:rsidRDefault="005E12CE" w:rsidP="00E31AD2">
      <w:pPr>
        <w:numPr>
          <w:ilvl w:val="1"/>
          <w:numId w:val="10"/>
        </w:numPr>
        <w:jc w:val="both"/>
        <w:rPr>
          <w:color w:val="000000"/>
          <w:lang w:val="en-US"/>
        </w:rPr>
      </w:pPr>
      <w:r w:rsidRPr="00656011">
        <w:rPr>
          <w:color w:val="000000"/>
          <w:lang w:val="en-US"/>
        </w:rPr>
        <w:t>Rafael Hinojosa (Cr</w:t>
      </w:r>
      <w:r w:rsidR="003B41DC" w:rsidRPr="00656011">
        <w:rPr>
          <w:color w:val="000000"/>
          <w:lang w:val="en-US"/>
        </w:rPr>
        <w:t>i</w:t>
      </w:r>
      <w:r w:rsidRPr="00656011">
        <w:rPr>
          <w:color w:val="000000"/>
          <w:lang w:val="en-US"/>
        </w:rPr>
        <w:t>tic</w:t>
      </w:r>
      <w:r w:rsidR="003B41DC" w:rsidRPr="00656011">
        <w:rPr>
          <w:color w:val="000000"/>
          <w:lang w:val="en-US"/>
        </w:rPr>
        <w:t>al care</w:t>
      </w:r>
      <w:r w:rsidRPr="00656011">
        <w:rPr>
          <w:color w:val="000000"/>
          <w:lang w:val="en-US"/>
        </w:rPr>
        <w:t xml:space="preserve">) </w:t>
      </w:r>
    </w:p>
    <w:p w14:paraId="6A39056C" w14:textId="39A429AF" w:rsidR="000B647D" w:rsidRPr="00656011" w:rsidRDefault="005E12CE" w:rsidP="00E31AD2">
      <w:pPr>
        <w:numPr>
          <w:ilvl w:val="1"/>
          <w:numId w:val="10"/>
        </w:numPr>
        <w:jc w:val="both"/>
        <w:rPr>
          <w:color w:val="000000"/>
          <w:lang w:val="en-US"/>
        </w:rPr>
      </w:pPr>
      <w:r w:rsidRPr="00656011">
        <w:rPr>
          <w:color w:val="000000"/>
          <w:lang w:val="en-US"/>
        </w:rPr>
        <w:t>Ángeles Martínez (Ginecolog</w:t>
      </w:r>
      <w:r w:rsidR="003B41DC" w:rsidRPr="00656011">
        <w:rPr>
          <w:color w:val="000000"/>
          <w:lang w:val="en-US"/>
        </w:rPr>
        <w:t>y</w:t>
      </w:r>
      <w:r w:rsidRPr="00656011">
        <w:rPr>
          <w:color w:val="000000"/>
          <w:lang w:val="en-US"/>
        </w:rPr>
        <w:t>)</w:t>
      </w:r>
    </w:p>
    <w:p w14:paraId="2891E311" w14:textId="3DB9F877" w:rsidR="000B647D" w:rsidRPr="00656011" w:rsidRDefault="005E12CE" w:rsidP="00E31AD2">
      <w:pPr>
        <w:numPr>
          <w:ilvl w:val="1"/>
          <w:numId w:val="10"/>
        </w:numPr>
        <w:jc w:val="both"/>
        <w:rPr>
          <w:color w:val="000000"/>
          <w:lang w:val="en-US"/>
        </w:rPr>
      </w:pPr>
      <w:r w:rsidRPr="00656011">
        <w:rPr>
          <w:color w:val="000000"/>
          <w:lang w:val="en-US"/>
        </w:rPr>
        <w:t>Bernardo Santos (</w:t>
      </w:r>
      <w:r w:rsidR="003B41DC" w:rsidRPr="00656011">
        <w:rPr>
          <w:color w:val="000000"/>
          <w:lang w:val="en-US"/>
        </w:rPr>
        <w:t>Pharmacy</w:t>
      </w:r>
      <w:r w:rsidRPr="00656011">
        <w:rPr>
          <w:color w:val="000000"/>
          <w:lang w:val="en-US"/>
        </w:rPr>
        <w:t xml:space="preserve">). </w:t>
      </w:r>
    </w:p>
    <w:p w14:paraId="7FC0CD0D" w14:textId="3DC3C749" w:rsidR="000B647D" w:rsidRPr="00656011" w:rsidRDefault="005E12CE" w:rsidP="00E31AD2">
      <w:pPr>
        <w:numPr>
          <w:ilvl w:val="1"/>
          <w:numId w:val="10"/>
        </w:numPr>
        <w:jc w:val="both"/>
        <w:rPr>
          <w:color w:val="000000"/>
          <w:lang w:val="en-US"/>
        </w:rPr>
      </w:pPr>
      <w:r w:rsidRPr="00656011">
        <w:rPr>
          <w:color w:val="000000"/>
          <w:lang w:val="en-US"/>
        </w:rPr>
        <w:t>José Manuel Varela (</w:t>
      </w:r>
      <w:r w:rsidR="003B41DC" w:rsidRPr="00656011">
        <w:rPr>
          <w:color w:val="000000"/>
          <w:lang w:val="en-US"/>
        </w:rPr>
        <w:t>Internal medicine</w:t>
      </w:r>
      <w:r w:rsidRPr="00656011">
        <w:rPr>
          <w:color w:val="000000"/>
          <w:lang w:val="en-US"/>
        </w:rPr>
        <w:t>);</w:t>
      </w:r>
    </w:p>
    <w:p w14:paraId="22876FAC" w14:textId="2EFE1674" w:rsidR="000B647D" w:rsidRPr="00656011" w:rsidRDefault="00A67A7F" w:rsidP="00E31AD2">
      <w:pPr>
        <w:numPr>
          <w:ilvl w:val="0"/>
          <w:numId w:val="10"/>
        </w:numPr>
        <w:jc w:val="both"/>
        <w:rPr>
          <w:color w:val="000000"/>
          <w:lang w:val="en-US"/>
        </w:rPr>
      </w:pPr>
      <w:r w:rsidRPr="00656011">
        <w:rPr>
          <w:color w:val="000000"/>
          <w:lang w:val="en-US"/>
        </w:rPr>
        <w:t>The pharmacy department, who will be available to answer your questions or even to fill in the form with you</w:t>
      </w:r>
      <w:r w:rsidR="005E12CE" w:rsidRPr="00656011">
        <w:rPr>
          <w:color w:val="000000"/>
          <w:lang w:val="en-US"/>
        </w:rPr>
        <w:t xml:space="preserve"> (</w:t>
      </w:r>
      <w:r w:rsidRPr="00656011">
        <w:rPr>
          <w:color w:val="000000"/>
          <w:lang w:val="en-US"/>
        </w:rPr>
        <w:t xml:space="preserve">please get in touch with </w:t>
      </w:r>
      <w:r w:rsidR="005E12CE" w:rsidRPr="00656011">
        <w:rPr>
          <w:color w:val="000000"/>
          <w:lang w:val="en-US"/>
        </w:rPr>
        <w:t xml:space="preserve">Dr. Santos: </w:t>
      </w:r>
      <w:r w:rsidRPr="00656011">
        <w:rPr>
          <w:color w:val="000000"/>
          <w:lang w:val="en-US"/>
        </w:rPr>
        <w:t>at extension</w:t>
      </w:r>
      <w:r w:rsidR="005E12CE" w:rsidRPr="00656011">
        <w:rPr>
          <w:color w:val="000000"/>
          <w:lang w:val="en-US"/>
        </w:rPr>
        <w:t xml:space="preserve"> 82091).</w:t>
      </w:r>
    </w:p>
    <w:p w14:paraId="40D3EE61" w14:textId="77777777" w:rsidR="000B647D" w:rsidRPr="00656011" w:rsidRDefault="000B647D">
      <w:pPr>
        <w:jc w:val="both"/>
        <w:rPr>
          <w:color w:val="000000"/>
          <w:lang w:val="en-US"/>
        </w:rPr>
      </w:pPr>
    </w:p>
    <w:p w14:paraId="1D6CD15D" w14:textId="5DF521E9" w:rsidR="000B647D" w:rsidRPr="00656011" w:rsidRDefault="00A67A7F" w:rsidP="00E31AD2">
      <w:pPr>
        <w:numPr>
          <w:ilvl w:val="0"/>
          <w:numId w:val="2"/>
        </w:numPr>
        <w:jc w:val="both"/>
        <w:rPr>
          <w:color w:val="000000"/>
          <w:lang w:val="en-US"/>
        </w:rPr>
      </w:pPr>
      <w:r w:rsidRPr="00656011">
        <w:rPr>
          <w:color w:val="000000"/>
          <w:lang w:val="en-US"/>
        </w:rPr>
        <w:lastRenderedPageBreak/>
        <w:t>The questionnaire is available both in paper and electronically on the hospital’s intranet.</w:t>
      </w:r>
      <w:r w:rsidR="005E12CE" w:rsidRPr="00656011">
        <w:rPr>
          <w:color w:val="000000"/>
          <w:lang w:val="en-US"/>
        </w:rPr>
        <w:t xml:space="preserve"> S</w:t>
      </w:r>
      <w:r w:rsidRPr="00656011">
        <w:rPr>
          <w:color w:val="000000"/>
          <w:lang w:val="en-US"/>
        </w:rPr>
        <w:t>houl</w:t>
      </w:r>
      <w:r w:rsidR="00A503B5" w:rsidRPr="00656011">
        <w:rPr>
          <w:color w:val="000000"/>
          <w:lang w:val="en-US"/>
        </w:rPr>
        <w:t>d</w:t>
      </w:r>
      <w:r w:rsidRPr="00656011">
        <w:rPr>
          <w:color w:val="000000"/>
          <w:lang w:val="en-US"/>
        </w:rPr>
        <w:t xml:space="preserve"> you use the paper version, you may find that the </w:t>
      </w:r>
      <w:r w:rsidR="00A503B5" w:rsidRPr="00656011">
        <w:rPr>
          <w:color w:val="000000"/>
          <w:lang w:val="en-US"/>
        </w:rPr>
        <w:t>space provided in some of the sections is too small.</w:t>
      </w:r>
      <w:r w:rsidR="005E12CE" w:rsidRPr="00656011">
        <w:rPr>
          <w:color w:val="000000"/>
          <w:lang w:val="en-US"/>
        </w:rPr>
        <w:t xml:space="preserve"> </w:t>
      </w:r>
      <w:r w:rsidR="00A503B5" w:rsidRPr="00656011">
        <w:rPr>
          <w:color w:val="000000"/>
          <w:lang w:val="en-US"/>
        </w:rPr>
        <w:t>In that case</w:t>
      </w:r>
      <w:r w:rsidR="00E31AD2" w:rsidRPr="00656011">
        <w:rPr>
          <w:color w:val="000000"/>
          <w:lang w:val="en-US"/>
        </w:rPr>
        <w:t>,</w:t>
      </w:r>
      <w:r w:rsidR="00A503B5" w:rsidRPr="00656011">
        <w:rPr>
          <w:color w:val="000000"/>
          <w:lang w:val="en-US"/>
        </w:rPr>
        <w:t xml:space="preserve"> please provide the additional information in the form of annexes</w:t>
      </w:r>
      <w:r w:rsidR="005E12CE" w:rsidRPr="00656011">
        <w:rPr>
          <w:color w:val="000000"/>
          <w:lang w:val="en-US"/>
        </w:rPr>
        <w:t>.</w:t>
      </w:r>
    </w:p>
    <w:p w14:paraId="72A89341" w14:textId="20E1EDDD" w:rsidR="000B647D" w:rsidRPr="00656011" w:rsidRDefault="00A67A7F" w:rsidP="00E31AD2">
      <w:pPr>
        <w:numPr>
          <w:ilvl w:val="0"/>
          <w:numId w:val="2"/>
        </w:numPr>
        <w:jc w:val="both"/>
        <w:rPr>
          <w:color w:val="000000"/>
          <w:lang w:val="en-US"/>
        </w:rPr>
      </w:pPr>
      <w:bookmarkStart w:id="6" w:name="_Hlk135056347"/>
      <w:r w:rsidRPr="00656011">
        <w:rPr>
          <w:color w:val="000000"/>
          <w:lang w:val="en-US"/>
        </w:rPr>
        <w:t>The questionnaire should be filled out</w:t>
      </w:r>
      <w:r w:rsidR="005E12CE" w:rsidRPr="00656011">
        <w:rPr>
          <w:color w:val="000000"/>
          <w:lang w:val="en-US"/>
        </w:rPr>
        <w:t xml:space="preserve"> </w:t>
      </w:r>
      <w:r w:rsidR="00A503B5" w:rsidRPr="00656011">
        <w:rPr>
          <w:color w:val="000000"/>
          <w:lang w:val="en-US"/>
        </w:rPr>
        <w:t xml:space="preserve">as fully and in as much detail as possible, using easily understandable language. A lack of information could prevent appropriate evaluation of your request. </w:t>
      </w:r>
    </w:p>
    <w:p w14:paraId="482626D7" w14:textId="7CE2F5CC" w:rsidR="000B647D" w:rsidRPr="00656011" w:rsidRDefault="00A67A7F" w:rsidP="00E31AD2">
      <w:pPr>
        <w:numPr>
          <w:ilvl w:val="0"/>
          <w:numId w:val="2"/>
        </w:numPr>
        <w:jc w:val="both"/>
        <w:rPr>
          <w:color w:val="000000"/>
          <w:lang w:val="en-US"/>
        </w:rPr>
      </w:pPr>
      <w:r w:rsidRPr="00656011">
        <w:rPr>
          <w:color w:val="000000"/>
          <w:lang w:val="en-US"/>
        </w:rPr>
        <w:t>The questionnaire was designed for evaluating</w:t>
      </w:r>
      <w:r w:rsidR="005E12CE" w:rsidRPr="00656011">
        <w:rPr>
          <w:color w:val="000000"/>
          <w:lang w:val="en-US"/>
        </w:rPr>
        <w:t xml:space="preserve"> </w:t>
      </w:r>
      <w:r w:rsidR="00A503B5" w:rsidRPr="00656011">
        <w:rPr>
          <w:color w:val="000000"/>
          <w:lang w:val="en-US"/>
        </w:rPr>
        <w:t>an example drug</w:t>
      </w:r>
      <w:r w:rsidR="005E12CE" w:rsidRPr="00656011">
        <w:rPr>
          <w:color w:val="000000"/>
          <w:lang w:val="en-US"/>
        </w:rPr>
        <w:t xml:space="preserve">, </w:t>
      </w:r>
      <w:r w:rsidR="00A503B5" w:rsidRPr="00656011">
        <w:rPr>
          <w:color w:val="000000"/>
          <w:lang w:val="en-US"/>
        </w:rPr>
        <w:t>which means that some of the questions may not be relevant</w:t>
      </w:r>
      <w:r w:rsidR="005E12CE" w:rsidRPr="00656011">
        <w:rPr>
          <w:color w:val="000000"/>
          <w:lang w:val="en-US"/>
        </w:rPr>
        <w:t xml:space="preserve">. </w:t>
      </w:r>
      <w:r w:rsidR="00A503B5" w:rsidRPr="00656011">
        <w:rPr>
          <w:color w:val="000000"/>
          <w:lang w:val="en-US"/>
        </w:rPr>
        <w:t>Should this be the case, you may state it in the corresponding section(s).</w:t>
      </w:r>
    </w:p>
    <w:p w14:paraId="7AACD441" w14:textId="4853B5A8" w:rsidR="000B647D" w:rsidRPr="00656011" w:rsidRDefault="00A503B5" w:rsidP="00E31AD2">
      <w:pPr>
        <w:numPr>
          <w:ilvl w:val="0"/>
          <w:numId w:val="2"/>
        </w:numPr>
        <w:jc w:val="both"/>
        <w:rPr>
          <w:color w:val="000000"/>
          <w:lang w:val="en-US"/>
        </w:rPr>
      </w:pPr>
      <w:r w:rsidRPr="00656011">
        <w:rPr>
          <w:color w:val="000000"/>
          <w:lang w:val="en-US"/>
        </w:rPr>
        <w:t>Some of the terms used in the questionnaire may be ambiguous or subject to several interpretations.</w:t>
      </w:r>
      <w:r w:rsidR="005E12CE" w:rsidRPr="00656011">
        <w:rPr>
          <w:color w:val="000000"/>
          <w:lang w:val="en-US"/>
        </w:rPr>
        <w:t xml:space="preserve"> </w:t>
      </w:r>
      <w:r w:rsidRPr="00656011">
        <w:rPr>
          <w:color w:val="000000"/>
          <w:lang w:val="en-US"/>
        </w:rPr>
        <w:t>In case of doubt, please use the operational definition you deem most appropriate and make a clarification to that effect at the end</w:t>
      </w:r>
      <w:r w:rsidR="005E12CE" w:rsidRPr="00656011">
        <w:rPr>
          <w:color w:val="000000"/>
          <w:lang w:val="en-US"/>
        </w:rPr>
        <w:t xml:space="preserve">. </w:t>
      </w:r>
      <w:r w:rsidRPr="00656011">
        <w:rPr>
          <w:color w:val="000000"/>
          <w:lang w:val="en-US"/>
        </w:rPr>
        <w:t>If you use abbreviations, please specify what they stand for the first time you employ them</w:t>
      </w:r>
      <w:r w:rsidR="005E12CE" w:rsidRPr="00656011">
        <w:rPr>
          <w:color w:val="000000"/>
          <w:lang w:val="en-US"/>
        </w:rPr>
        <w:t>.</w:t>
      </w:r>
    </w:p>
    <w:p w14:paraId="5357ACC3" w14:textId="2C3DBC2D" w:rsidR="000B647D" w:rsidRPr="00656011" w:rsidRDefault="00A503B5" w:rsidP="00E31AD2">
      <w:pPr>
        <w:numPr>
          <w:ilvl w:val="0"/>
          <w:numId w:val="2"/>
        </w:numPr>
        <w:jc w:val="both"/>
        <w:rPr>
          <w:color w:val="000000"/>
          <w:lang w:val="en-US"/>
        </w:rPr>
      </w:pPr>
      <w:bookmarkStart w:id="7" w:name="_Hlk135056428"/>
      <w:bookmarkEnd w:id="6"/>
      <w:r w:rsidRPr="00656011">
        <w:rPr>
          <w:color w:val="000000"/>
          <w:lang w:val="en-US"/>
        </w:rPr>
        <w:t xml:space="preserve">Some of the data requested may require a more detailed analysis or may not be available </w:t>
      </w:r>
      <w:r w:rsidR="00A67A7F" w:rsidRPr="00656011">
        <w:rPr>
          <w:color w:val="000000"/>
          <w:lang w:val="en-US"/>
        </w:rPr>
        <w:t>at the time of filling in the questionnaire</w:t>
      </w:r>
      <w:r w:rsidR="005E12CE" w:rsidRPr="00656011">
        <w:rPr>
          <w:color w:val="000000"/>
          <w:lang w:val="en-US"/>
        </w:rPr>
        <w:t xml:space="preserve">. </w:t>
      </w:r>
      <w:r w:rsidRPr="00656011">
        <w:rPr>
          <w:color w:val="000000"/>
          <w:lang w:val="en-US"/>
        </w:rPr>
        <w:t>Please reflect it in an annex, suggesting</w:t>
      </w:r>
      <w:r w:rsidR="00020D49" w:rsidRPr="00656011">
        <w:rPr>
          <w:color w:val="000000"/>
          <w:lang w:val="en-US"/>
        </w:rPr>
        <w:t>,</w:t>
      </w:r>
      <w:r w:rsidRPr="00656011">
        <w:rPr>
          <w:color w:val="000000"/>
          <w:lang w:val="en-US"/>
        </w:rPr>
        <w:t xml:space="preserve"> if possible</w:t>
      </w:r>
      <w:r w:rsidR="00020D49" w:rsidRPr="00656011">
        <w:rPr>
          <w:color w:val="000000"/>
          <w:lang w:val="en-US"/>
        </w:rPr>
        <w:t>,</w:t>
      </w:r>
      <w:r w:rsidRPr="00656011">
        <w:rPr>
          <w:color w:val="000000"/>
          <w:lang w:val="en-US"/>
        </w:rPr>
        <w:t xml:space="preserve"> what can be done in order to obtain the unavailable information</w:t>
      </w:r>
      <w:r w:rsidR="005E12CE" w:rsidRPr="00656011">
        <w:rPr>
          <w:color w:val="000000"/>
          <w:lang w:val="en-US"/>
        </w:rPr>
        <w:t>.</w:t>
      </w:r>
    </w:p>
    <w:bookmarkEnd w:id="7"/>
    <w:p w14:paraId="658B8516" w14:textId="77777777" w:rsidR="000B647D" w:rsidRPr="00656011" w:rsidRDefault="000B647D">
      <w:pPr>
        <w:jc w:val="both"/>
        <w:rPr>
          <w:color w:val="000000"/>
          <w:lang w:val="en-US"/>
        </w:rPr>
      </w:pPr>
    </w:p>
    <w:p w14:paraId="347D8B70" w14:textId="77777777" w:rsidR="000B647D" w:rsidRPr="00656011" w:rsidRDefault="000B647D">
      <w:pPr>
        <w:pStyle w:val="Ttulo4"/>
        <w:jc w:val="both"/>
        <w:rPr>
          <w:color w:val="000000"/>
          <w:lang w:val="en-US"/>
        </w:rPr>
      </w:pPr>
    </w:p>
    <w:p w14:paraId="4F5B177C" w14:textId="77777777" w:rsidR="000B647D" w:rsidRPr="00656011" w:rsidRDefault="000B647D">
      <w:pPr>
        <w:jc w:val="both"/>
        <w:rPr>
          <w:lang w:val="en-US"/>
        </w:rPr>
      </w:pPr>
    </w:p>
    <w:p w14:paraId="74A0DB0B" w14:textId="77777777" w:rsidR="000B647D" w:rsidRPr="00656011" w:rsidRDefault="000B647D">
      <w:pPr>
        <w:jc w:val="both"/>
        <w:rPr>
          <w:lang w:val="en-US"/>
        </w:rPr>
      </w:pPr>
    </w:p>
    <w:p w14:paraId="5A001D85" w14:textId="77777777" w:rsidR="000B647D" w:rsidRPr="00656011" w:rsidRDefault="000B647D">
      <w:pPr>
        <w:jc w:val="both"/>
        <w:rPr>
          <w:lang w:val="en-US"/>
        </w:rPr>
      </w:pPr>
    </w:p>
    <w:p w14:paraId="386A2357" w14:textId="40E18E0F" w:rsidR="000B647D" w:rsidRPr="00656011" w:rsidRDefault="00A503B5">
      <w:pPr>
        <w:pStyle w:val="Ttulo4"/>
        <w:jc w:val="both"/>
        <w:rPr>
          <w:color w:val="000000"/>
          <w:lang w:val="en-US"/>
        </w:rPr>
      </w:pPr>
      <w:r w:rsidRPr="00656011">
        <w:rPr>
          <w:color w:val="000000"/>
          <w:lang w:val="en-US"/>
        </w:rPr>
        <w:t>Applicant’s details</w:t>
      </w:r>
    </w:p>
    <w:p w14:paraId="5ADA8769" w14:textId="77777777" w:rsidR="000B647D" w:rsidRPr="00656011" w:rsidRDefault="000B647D">
      <w:pPr>
        <w:jc w:val="both"/>
        <w:rPr>
          <w:color w:val="000000"/>
          <w:lang w:val="en-US"/>
        </w:rPr>
      </w:pPr>
    </w:p>
    <w:p w14:paraId="0C89B9F0" w14:textId="676093AB" w:rsidR="000B647D" w:rsidRPr="00656011" w:rsidRDefault="005E12CE">
      <w:pPr>
        <w:jc w:val="both"/>
        <w:rPr>
          <w:color w:val="000000"/>
          <w:lang w:val="en-US"/>
        </w:rPr>
      </w:pPr>
      <w:r w:rsidRPr="00656011">
        <w:rPr>
          <w:color w:val="000000"/>
          <w:lang w:val="en-US"/>
        </w:rPr>
        <w:t>N</w:t>
      </w:r>
      <w:r w:rsidR="00A503B5" w:rsidRPr="00656011">
        <w:rPr>
          <w:color w:val="000000"/>
          <w:lang w:val="en-US"/>
        </w:rPr>
        <w:t>ame</w:t>
      </w:r>
      <w:r w:rsidR="001434C5" w:rsidRPr="00656011">
        <w:rPr>
          <w:color w:val="000000"/>
          <w:lang w:val="en-US"/>
        </w:rPr>
        <w:t xml:space="preserve"> and surname</w:t>
      </w:r>
      <w:r w:rsidRPr="00656011">
        <w:rPr>
          <w:color w:val="000000"/>
          <w:lang w:val="en-US"/>
        </w:rPr>
        <w:t>:</w:t>
      </w:r>
    </w:p>
    <w:p w14:paraId="1AAEEA28" w14:textId="2FE35262" w:rsidR="000B647D" w:rsidRPr="00656011" w:rsidRDefault="00A503B5">
      <w:pPr>
        <w:jc w:val="both"/>
        <w:rPr>
          <w:color w:val="000000"/>
          <w:lang w:val="en-US"/>
        </w:rPr>
      </w:pPr>
      <w:r w:rsidRPr="00656011">
        <w:rPr>
          <w:color w:val="000000"/>
          <w:lang w:val="en-US"/>
        </w:rPr>
        <w:t>Department</w:t>
      </w:r>
      <w:r w:rsidR="005E12CE" w:rsidRPr="00656011">
        <w:rPr>
          <w:color w:val="000000"/>
          <w:lang w:val="en-US"/>
        </w:rPr>
        <w:t>:</w:t>
      </w:r>
    </w:p>
    <w:p w14:paraId="4359BC53" w14:textId="7C66DF89" w:rsidR="000B647D" w:rsidRPr="00656011" w:rsidRDefault="00A503B5">
      <w:pPr>
        <w:jc w:val="both"/>
        <w:rPr>
          <w:color w:val="000000"/>
          <w:lang w:val="en-US"/>
        </w:rPr>
      </w:pPr>
      <w:r w:rsidRPr="00656011">
        <w:rPr>
          <w:color w:val="000000"/>
          <w:lang w:val="en-US"/>
        </w:rPr>
        <w:t>Job title</w:t>
      </w:r>
      <w:r w:rsidR="005E12CE" w:rsidRPr="00656011">
        <w:rPr>
          <w:color w:val="000000"/>
          <w:lang w:val="en-US"/>
        </w:rPr>
        <w:t>:</w:t>
      </w:r>
    </w:p>
    <w:p w14:paraId="649A940B" w14:textId="7A355C1B" w:rsidR="000B647D" w:rsidRPr="00656011" w:rsidRDefault="00A503B5">
      <w:pPr>
        <w:jc w:val="both"/>
        <w:rPr>
          <w:color w:val="000000"/>
          <w:lang w:val="en-US"/>
        </w:rPr>
      </w:pPr>
      <w:r w:rsidRPr="00656011">
        <w:rPr>
          <w:color w:val="000000"/>
          <w:lang w:val="en-US"/>
        </w:rPr>
        <w:t>The application is made</w:t>
      </w:r>
      <w:r w:rsidR="005E12CE" w:rsidRPr="00656011">
        <w:rPr>
          <w:color w:val="000000"/>
          <w:lang w:val="en-US"/>
        </w:rPr>
        <w:t>:</w:t>
      </w:r>
    </w:p>
    <w:p w14:paraId="192E464F" w14:textId="41CE9B7C" w:rsidR="000B647D" w:rsidRPr="00656011" w:rsidRDefault="00C60CD7" w:rsidP="00E31AD2">
      <w:pPr>
        <w:numPr>
          <w:ilvl w:val="0"/>
          <w:numId w:val="8"/>
        </w:numPr>
        <w:tabs>
          <w:tab w:val="clear" w:pos="360"/>
          <w:tab w:val="num" w:pos="720"/>
        </w:tabs>
        <w:ind w:left="720"/>
        <w:jc w:val="both"/>
        <w:rPr>
          <w:color w:val="000000"/>
          <w:lang w:val="en-US"/>
        </w:rPr>
      </w:pPr>
      <w:bookmarkStart w:id="8" w:name="_Hlk135056738"/>
      <w:r w:rsidRPr="00656011">
        <w:rPr>
          <w:color w:val="000000"/>
          <w:lang w:val="en-US"/>
        </w:rPr>
        <w:t>Individually</w:t>
      </w:r>
    </w:p>
    <w:p w14:paraId="1F4C1626" w14:textId="6134F0B3" w:rsidR="000B647D" w:rsidRPr="00656011" w:rsidRDefault="00C60CD7" w:rsidP="00E31AD2">
      <w:pPr>
        <w:numPr>
          <w:ilvl w:val="0"/>
          <w:numId w:val="8"/>
        </w:numPr>
        <w:tabs>
          <w:tab w:val="clear" w:pos="360"/>
          <w:tab w:val="num" w:pos="720"/>
        </w:tabs>
        <w:ind w:left="720"/>
        <w:jc w:val="both"/>
        <w:rPr>
          <w:color w:val="000000"/>
          <w:lang w:val="en-US"/>
        </w:rPr>
      </w:pPr>
      <w:r w:rsidRPr="00656011">
        <w:rPr>
          <w:color w:val="000000"/>
          <w:lang w:val="en-US"/>
        </w:rPr>
        <w:t>After reaching a consensus with other members of your department</w:t>
      </w:r>
    </w:p>
    <w:p w14:paraId="44FA744A" w14:textId="5877BA58" w:rsidR="000B647D" w:rsidRPr="00656011" w:rsidRDefault="00C60CD7" w:rsidP="00E31AD2">
      <w:pPr>
        <w:numPr>
          <w:ilvl w:val="0"/>
          <w:numId w:val="8"/>
        </w:numPr>
        <w:tabs>
          <w:tab w:val="clear" w:pos="360"/>
          <w:tab w:val="num" w:pos="720"/>
        </w:tabs>
        <w:ind w:left="720"/>
        <w:jc w:val="both"/>
        <w:rPr>
          <w:color w:val="000000"/>
          <w:lang w:val="en-US"/>
        </w:rPr>
      </w:pPr>
      <w:r w:rsidRPr="00656011">
        <w:rPr>
          <w:color w:val="000000"/>
          <w:lang w:val="en-US"/>
        </w:rPr>
        <w:t>After reaching a consensus with other members of the department and obtaining the approval of the head of the department</w:t>
      </w:r>
    </w:p>
    <w:p w14:paraId="574C1578" w14:textId="77777777" w:rsidR="000B647D" w:rsidRPr="00656011" w:rsidRDefault="000B647D">
      <w:pPr>
        <w:jc w:val="both"/>
        <w:rPr>
          <w:color w:val="000000"/>
          <w:lang w:val="en-US"/>
        </w:rPr>
      </w:pPr>
    </w:p>
    <w:p w14:paraId="1CE08D97" w14:textId="77777777" w:rsidR="000B647D" w:rsidRPr="00656011" w:rsidRDefault="000B647D">
      <w:pPr>
        <w:pStyle w:val="Encabezado"/>
        <w:tabs>
          <w:tab w:val="clear" w:pos="4252"/>
          <w:tab w:val="clear" w:pos="8504"/>
        </w:tabs>
        <w:jc w:val="both"/>
        <w:rPr>
          <w:color w:val="000000"/>
          <w:lang w:val="en-US"/>
        </w:rPr>
      </w:pPr>
    </w:p>
    <w:p w14:paraId="6DA48A08" w14:textId="77777777" w:rsidR="000B647D" w:rsidRPr="00656011" w:rsidRDefault="000B647D">
      <w:pPr>
        <w:jc w:val="both"/>
        <w:rPr>
          <w:color w:val="000000"/>
          <w:lang w:val="en-US"/>
        </w:rPr>
      </w:pPr>
    </w:p>
    <w:p w14:paraId="5C504D3D" w14:textId="64C9D460" w:rsidR="000B647D" w:rsidRPr="00656011" w:rsidRDefault="00C60CD7">
      <w:pPr>
        <w:jc w:val="both"/>
        <w:rPr>
          <w:lang w:val="en-US"/>
        </w:rPr>
      </w:pPr>
      <w:r w:rsidRPr="00656011">
        <w:rPr>
          <w:color w:val="000000"/>
          <w:lang w:val="en-US"/>
        </w:rPr>
        <w:t>D</w:t>
      </w:r>
      <w:r w:rsidR="00020D49" w:rsidRPr="00656011">
        <w:rPr>
          <w:color w:val="000000"/>
          <w:lang w:val="en-US"/>
        </w:rPr>
        <w:t>ate</w:t>
      </w:r>
      <w:r w:rsidRPr="00656011">
        <w:rPr>
          <w:color w:val="000000"/>
          <w:lang w:val="en-US"/>
        </w:rPr>
        <w:t xml:space="preserve"> of the application</w:t>
      </w:r>
      <w:r w:rsidR="005E12CE" w:rsidRPr="00656011">
        <w:rPr>
          <w:color w:val="000000"/>
          <w:lang w:val="en-US"/>
        </w:rPr>
        <w:t>:</w:t>
      </w:r>
      <w:r w:rsidR="005E12CE" w:rsidRPr="00656011">
        <w:rPr>
          <w:color w:val="000000"/>
          <w:lang w:val="en-US"/>
        </w:rPr>
        <w:tab/>
      </w:r>
      <w:r w:rsidR="005E12CE" w:rsidRPr="00656011">
        <w:rPr>
          <w:color w:val="000000"/>
          <w:lang w:val="en-US"/>
        </w:rPr>
        <w:tab/>
      </w:r>
      <w:r w:rsidR="005E12CE" w:rsidRPr="00656011">
        <w:rPr>
          <w:color w:val="000000"/>
          <w:lang w:val="en-US"/>
        </w:rPr>
        <w:tab/>
      </w:r>
      <w:r w:rsidR="005E12CE" w:rsidRPr="00656011">
        <w:rPr>
          <w:color w:val="000000"/>
          <w:lang w:val="en-US"/>
        </w:rPr>
        <w:tab/>
      </w:r>
      <w:r w:rsidRPr="00656011">
        <w:rPr>
          <w:color w:val="000000"/>
          <w:lang w:val="en-US"/>
        </w:rPr>
        <w:t>Signature</w:t>
      </w:r>
      <w:r w:rsidR="005E12CE" w:rsidRPr="00656011">
        <w:rPr>
          <w:color w:val="000000"/>
          <w:lang w:val="en-US"/>
        </w:rPr>
        <w:t>:</w:t>
      </w:r>
    </w:p>
    <w:bookmarkEnd w:id="8"/>
    <w:p w14:paraId="0FB01293" w14:textId="77777777" w:rsidR="000B647D" w:rsidRPr="00656011" w:rsidRDefault="000B647D">
      <w:pPr>
        <w:jc w:val="both"/>
        <w:rPr>
          <w:lang w:val="en-US"/>
        </w:rPr>
      </w:pPr>
    </w:p>
    <w:p w14:paraId="70C55D14" w14:textId="77777777" w:rsidR="000B647D" w:rsidRPr="00656011" w:rsidRDefault="000B647D">
      <w:pPr>
        <w:jc w:val="both"/>
        <w:rPr>
          <w:lang w:val="en-US"/>
        </w:rPr>
      </w:pPr>
    </w:p>
    <w:p w14:paraId="5E90B3A3" w14:textId="77777777" w:rsidR="000B647D" w:rsidRPr="00656011" w:rsidRDefault="000B647D">
      <w:pPr>
        <w:jc w:val="both"/>
        <w:rPr>
          <w:lang w:val="en-US"/>
        </w:rPr>
      </w:pPr>
    </w:p>
    <w:p w14:paraId="7048594A" w14:textId="77777777" w:rsidR="000B647D" w:rsidRPr="00656011" w:rsidRDefault="000B647D">
      <w:pPr>
        <w:jc w:val="both"/>
        <w:rPr>
          <w:lang w:val="en-US"/>
        </w:rPr>
      </w:pPr>
    </w:p>
    <w:p w14:paraId="22966D5C" w14:textId="77777777" w:rsidR="000B647D" w:rsidRPr="00656011" w:rsidRDefault="000B647D">
      <w:pPr>
        <w:jc w:val="both"/>
        <w:rPr>
          <w:lang w:val="en-US"/>
        </w:rPr>
      </w:pPr>
    </w:p>
    <w:p w14:paraId="7FEE3776" w14:textId="77777777" w:rsidR="000B647D" w:rsidRPr="00656011" w:rsidRDefault="000B647D">
      <w:pPr>
        <w:jc w:val="both"/>
        <w:rPr>
          <w:lang w:val="en-US"/>
        </w:rPr>
      </w:pPr>
    </w:p>
    <w:p w14:paraId="70D2B049" w14:textId="6AD25C6D" w:rsidR="000B647D" w:rsidRPr="00656011" w:rsidRDefault="005E12CE">
      <w:pPr>
        <w:pStyle w:val="Ttulo1"/>
        <w:shd w:val="pct20" w:color="auto" w:fill="FFFFFF"/>
        <w:jc w:val="both"/>
        <w:rPr>
          <w:lang w:val="en-US"/>
        </w:rPr>
      </w:pPr>
      <w:bookmarkStart w:id="9" w:name="_Toc456380206"/>
      <w:r w:rsidRPr="00656011">
        <w:rPr>
          <w:lang w:val="en-US"/>
        </w:rPr>
        <w:br w:type="page"/>
      </w:r>
      <w:r w:rsidRPr="00656011">
        <w:rPr>
          <w:lang w:val="en-US"/>
        </w:rPr>
        <w:lastRenderedPageBreak/>
        <w:t>A. DESCRIP</w:t>
      </w:r>
      <w:r w:rsidR="00C60CD7" w:rsidRPr="00656011">
        <w:rPr>
          <w:lang w:val="en-US"/>
        </w:rPr>
        <w:t>TION OF THE DRUG AND ITS INDICATION</w:t>
      </w:r>
      <w:bookmarkEnd w:id="9"/>
    </w:p>
    <w:p w14:paraId="5DC1DBA0" w14:textId="77777777" w:rsidR="000B647D" w:rsidRPr="00656011" w:rsidRDefault="000B647D">
      <w:pPr>
        <w:pStyle w:val="Textoindependiente3"/>
        <w:jc w:val="both"/>
        <w:rPr>
          <w:b/>
          <w:lang w:val="en-US"/>
        </w:rPr>
      </w:pPr>
    </w:p>
    <w:p w14:paraId="711373BF" w14:textId="4FCD8904" w:rsidR="000B647D" w:rsidRPr="00656011" w:rsidRDefault="00C60CD7" w:rsidP="00E31AD2">
      <w:pPr>
        <w:numPr>
          <w:ilvl w:val="0"/>
          <w:numId w:val="6"/>
        </w:numPr>
        <w:jc w:val="both"/>
        <w:rPr>
          <w:color w:val="000000"/>
          <w:lang w:val="en-US"/>
        </w:rPr>
      </w:pPr>
      <w:bookmarkStart w:id="10" w:name="_Hlk135057459"/>
      <w:bookmarkStart w:id="11" w:name="_Hlk135057424"/>
      <w:r w:rsidRPr="00656011">
        <w:rPr>
          <w:color w:val="000000"/>
          <w:lang w:val="en-US"/>
        </w:rPr>
        <w:t>International nonproprietary name</w:t>
      </w:r>
      <w:r w:rsidR="005E12CE" w:rsidRPr="00656011">
        <w:rPr>
          <w:color w:val="000000"/>
          <w:lang w:val="en-US"/>
        </w:rPr>
        <w:t xml:space="preserve"> (</w:t>
      </w:r>
      <w:r w:rsidRPr="00656011">
        <w:rPr>
          <w:color w:val="000000"/>
          <w:lang w:val="en-US"/>
        </w:rPr>
        <w:t>INN</w:t>
      </w:r>
      <w:r w:rsidR="005E12CE" w:rsidRPr="00656011">
        <w:rPr>
          <w:color w:val="000000"/>
          <w:lang w:val="en-US"/>
        </w:rPr>
        <w:t xml:space="preserve">), </w:t>
      </w:r>
      <w:r w:rsidRPr="00656011">
        <w:rPr>
          <w:color w:val="000000"/>
          <w:lang w:val="en-US"/>
        </w:rPr>
        <w:t>official name in Spain</w:t>
      </w:r>
      <w:r w:rsidR="005E12CE" w:rsidRPr="00656011">
        <w:rPr>
          <w:color w:val="000000"/>
          <w:lang w:val="en-US"/>
        </w:rPr>
        <w:t xml:space="preserve"> o</w:t>
      </w:r>
      <w:r w:rsidRPr="00656011">
        <w:rPr>
          <w:color w:val="000000"/>
          <w:lang w:val="en-US"/>
        </w:rPr>
        <w:t>r</w:t>
      </w:r>
      <w:r w:rsidR="005E12CE" w:rsidRPr="00656011">
        <w:rPr>
          <w:color w:val="000000"/>
          <w:lang w:val="en-US"/>
        </w:rPr>
        <w:t xml:space="preserve"> </w:t>
      </w:r>
      <w:r w:rsidRPr="00656011">
        <w:rPr>
          <w:color w:val="000000"/>
          <w:lang w:val="en-US"/>
        </w:rPr>
        <w:t>generic name of the active ingredient.</w:t>
      </w:r>
    </w:p>
    <w:bookmarkEnd w:id="10"/>
    <w:p w14:paraId="124C5270" w14:textId="77777777" w:rsidR="000B647D" w:rsidRPr="00656011" w:rsidRDefault="000B647D">
      <w:pPr>
        <w:jc w:val="both"/>
        <w:rPr>
          <w:color w:val="000000"/>
          <w:lang w:val="en-US"/>
        </w:rPr>
      </w:pPr>
    </w:p>
    <w:p w14:paraId="15034378" w14:textId="77777777" w:rsidR="000B647D" w:rsidRPr="00656011" w:rsidRDefault="000B647D">
      <w:pPr>
        <w:jc w:val="both"/>
        <w:rPr>
          <w:color w:val="000000"/>
          <w:lang w:val="en-US"/>
        </w:rPr>
      </w:pPr>
    </w:p>
    <w:p w14:paraId="39400F96" w14:textId="715D3004" w:rsidR="000B647D" w:rsidRPr="00656011" w:rsidRDefault="00C60CD7" w:rsidP="00E31AD2">
      <w:pPr>
        <w:numPr>
          <w:ilvl w:val="0"/>
          <w:numId w:val="6"/>
        </w:numPr>
        <w:jc w:val="both"/>
        <w:rPr>
          <w:color w:val="000000"/>
          <w:lang w:val="en-US"/>
        </w:rPr>
      </w:pPr>
      <w:r w:rsidRPr="00656011">
        <w:rPr>
          <w:color w:val="000000"/>
          <w:lang w:val="en-US"/>
        </w:rPr>
        <w:t>Is the drug being marketed in Spain</w:t>
      </w:r>
      <w:r w:rsidR="005E12CE" w:rsidRPr="00656011">
        <w:rPr>
          <w:color w:val="000000"/>
          <w:lang w:val="en-US"/>
        </w:rPr>
        <w:t xml:space="preserve">? </w:t>
      </w:r>
      <w:r w:rsidR="005E12CE" w:rsidRPr="00656011">
        <w:rPr>
          <w:rStyle w:val="Refdenotaalpie"/>
          <w:b/>
          <w:color w:val="000000"/>
          <w:sz w:val="28"/>
          <w:lang w:val="en-US"/>
        </w:rPr>
        <w:footnoteReference w:id="1"/>
      </w:r>
      <w:r w:rsidR="005E12CE" w:rsidRPr="00656011">
        <w:rPr>
          <w:lang w:val="en-US"/>
        </w:rPr>
        <w:t>.</w:t>
      </w:r>
    </w:p>
    <w:p w14:paraId="69A2C1C9" w14:textId="73763813" w:rsidR="000B647D" w:rsidRPr="00656011" w:rsidRDefault="00C60CD7" w:rsidP="00E31AD2">
      <w:pPr>
        <w:numPr>
          <w:ilvl w:val="0"/>
          <w:numId w:val="1"/>
        </w:numPr>
        <w:tabs>
          <w:tab w:val="clear" w:pos="360"/>
          <w:tab w:val="num" w:pos="1068"/>
        </w:tabs>
        <w:ind w:left="1068"/>
        <w:jc w:val="both"/>
        <w:rPr>
          <w:color w:val="000000"/>
          <w:lang w:val="en-US"/>
        </w:rPr>
      </w:pPr>
      <w:r w:rsidRPr="00656011">
        <w:rPr>
          <w:color w:val="000000"/>
          <w:lang w:val="en-US"/>
        </w:rPr>
        <w:t>Yes</w:t>
      </w:r>
      <w:r w:rsidR="005E12CE" w:rsidRPr="00656011">
        <w:rPr>
          <w:color w:val="000000"/>
          <w:lang w:val="en-US"/>
        </w:rPr>
        <w:t xml:space="preserve">.  </w:t>
      </w:r>
      <w:bookmarkStart w:id="12" w:name="_Hlk135057550"/>
      <w:r w:rsidR="005E12CE" w:rsidRPr="00656011">
        <w:rPr>
          <w:color w:val="000000"/>
          <w:lang w:val="en-US"/>
        </w:rPr>
        <w:t>P</w:t>
      </w:r>
      <w:r w:rsidRPr="00656011">
        <w:rPr>
          <w:color w:val="000000"/>
          <w:lang w:val="en-US"/>
        </w:rPr>
        <w:t>lease state the dosage forms available and the pharmaceutical company that possesses the marketing license for Spain.</w:t>
      </w:r>
    </w:p>
    <w:bookmarkEnd w:id="11"/>
    <w:bookmarkEnd w:id="12"/>
    <w:p w14:paraId="23F1231F" w14:textId="77777777" w:rsidR="000B647D" w:rsidRPr="00656011" w:rsidRDefault="000B647D">
      <w:pPr>
        <w:ind w:left="708"/>
        <w:jc w:val="both"/>
        <w:rPr>
          <w:color w:val="000000"/>
          <w:lang w:val="en-US"/>
        </w:rPr>
      </w:pPr>
    </w:p>
    <w:p w14:paraId="56AD535C" w14:textId="23B60085" w:rsidR="000B647D" w:rsidRPr="00656011" w:rsidRDefault="005E12CE" w:rsidP="00E31AD2">
      <w:pPr>
        <w:numPr>
          <w:ilvl w:val="0"/>
          <w:numId w:val="1"/>
        </w:numPr>
        <w:tabs>
          <w:tab w:val="clear" w:pos="360"/>
          <w:tab w:val="num" w:pos="1068"/>
        </w:tabs>
        <w:ind w:left="1068"/>
        <w:jc w:val="both"/>
        <w:rPr>
          <w:color w:val="000000"/>
          <w:lang w:val="en-US"/>
        </w:rPr>
      </w:pPr>
      <w:r w:rsidRPr="00656011">
        <w:rPr>
          <w:color w:val="000000"/>
          <w:lang w:val="en-US"/>
        </w:rPr>
        <w:t>NO. P</w:t>
      </w:r>
      <w:r w:rsidR="00C60CD7" w:rsidRPr="00656011">
        <w:rPr>
          <w:color w:val="000000"/>
          <w:lang w:val="en-US"/>
        </w:rPr>
        <w:t>lease state the dosage forms available, the pharmaceutical companies licensed to market the drug abroad, and the countries where the medicine is available.</w:t>
      </w:r>
      <w:r w:rsidRPr="00656011">
        <w:rPr>
          <w:color w:val="000000"/>
          <w:lang w:val="en-US"/>
        </w:rPr>
        <w:t xml:space="preserve"> </w:t>
      </w:r>
    </w:p>
    <w:p w14:paraId="5263D80C" w14:textId="77777777" w:rsidR="000B647D" w:rsidRPr="00656011" w:rsidRDefault="000B647D">
      <w:pPr>
        <w:jc w:val="both"/>
        <w:rPr>
          <w:lang w:val="en-US"/>
        </w:rPr>
      </w:pPr>
    </w:p>
    <w:p w14:paraId="7FA8304A" w14:textId="274D8D99" w:rsidR="000B647D" w:rsidRPr="00656011" w:rsidRDefault="005E12CE" w:rsidP="00E31AD2">
      <w:pPr>
        <w:numPr>
          <w:ilvl w:val="0"/>
          <w:numId w:val="6"/>
        </w:numPr>
        <w:jc w:val="both"/>
        <w:rPr>
          <w:lang w:val="en-US"/>
        </w:rPr>
      </w:pPr>
      <w:bookmarkStart w:id="13" w:name="_Hlk135057690"/>
      <w:r w:rsidRPr="00656011">
        <w:rPr>
          <w:lang w:val="en-US"/>
        </w:rPr>
        <w:t>Indica</w:t>
      </w:r>
      <w:r w:rsidR="00C60CD7" w:rsidRPr="00656011">
        <w:rPr>
          <w:lang w:val="en-US"/>
        </w:rPr>
        <w:t>tion</w:t>
      </w:r>
      <w:r w:rsidRPr="00656011">
        <w:rPr>
          <w:lang w:val="en-US"/>
        </w:rPr>
        <w:t xml:space="preserve"> (</w:t>
      </w:r>
      <w:r w:rsidR="00C60CD7" w:rsidRPr="00656011">
        <w:rPr>
          <w:lang w:val="en-US"/>
        </w:rPr>
        <w:t>s</w:t>
      </w:r>
      <w:r w:rsidRPr="00656011">
        <w:rPr>
          <w:lang w:val="en-US"/>
        </w:rPr>
        <w:t xml:space="preserve">) </w:t>
      </w:r>
      <w:r w:rsidR="00C60CD7" w:rsidRPr="00656011">
        <w:rPr>
          <w:lang w:val="en-US"/>
        </w:rPr>
        <w:t>for which incorporation of the drug to the hospital’s formulary is requested</w:t>
      </w:r>
      <w:r w:rsidRPr="00656011">
        <w:rPr>
          <w:lang w:val="en-US"/>
        </w:rPr>
        <w:t xml:space="preserve">. </w:t>
      </w:r>
      <w:r w:rsidRPr="00656011">
        <w:rPr>
          <w:rStyle w:val="Refdenotaalpie"/>
          <w:b/>
          <w:color w:val="000000"/>
          <w:sz w:val="28"/>
          <w:lang w:val="en-US"/>
        </w:rPr>
        <w:footnoteReference w:id="2"/>
      </w:r>
      <w:r w:rsidRPr="00656011">
        <w:rPr>
          <w:lang w:val="en-US"/>
        </w:rPr>
        <w:t xml:space="preserve">. </w:t>
      </w:r>
    </w:p>
    <w:bookmarkEnd w:id="13"/>
    <w:p w14:paraId="72517FD0" w14:textId="77777777" w:rsidR="000B647D" w:rsidRPr="00656011" w:rsidRDefault="000B647D">
      <w:pPr>
        <w:jc w:val="both"/>
        <w:rPr>
          <w:color w:val="000000"/>
          <w:lang w:val="en-US"/>
        </w:rPr>
      </w:pPr>
    </w:p>
    <w:p w14:paraId="3E89A798" w14:textId="4A352D6D" w:rsidR="000B647D" w:rsidRPr="00656011" w:rsidRDefault="00C60CD7" w:rsidP="00E31AD2">
      <w:pPr>
        <w:numPr>
          <w:ilvl w:val="0"/>
          <w:numId w:val="6"/>
        </w:numPr>
        <w:jc w:val="both"/>
        <w:rPr>
          <w:color w:val="000000"/>
          <w:lang w:val="en-US"/>
        </w:rPr>
      </w:pPr>
      <w:r w:rsidRPr="00656011">
        <w:rPr>
          <w:color w:val="000000"/>
          <w:lang w:val="en-US"/>
        </w:rPr>
        <w:t xml:space="preserve">Officially approved indications in Spain. </w:t>
      </w:r>
      <w:r w:rsidR="005E12CE" w:rsidRPr="00656011">
        <w:rPr>
          <w:color w:val="000000"/>
          <w:lang w:val="en-US"/>
        </w:rPr>
        <w:t>Re</w:t>
      </w:r>
      <w:r w:rsidRPr="00656011">
        <w:rPr>
          <w:color w:val="000000"/>
          <w:lang w:val="en-US"/>
        </w:rPr>
        <w:t>member that approved indications are stated in the drug’s SmPC</w:t>
      </w:r>
      <w:r w:rsidR="005E12CE" w:rsidRPr="00656011">
        <w:rPr>
          <w:color w:val="000000"/>
          <w:lang w:val="en-US"/>
        </w:rPr>
        <w:t xml:space="preserve">, </w:t>
      </w:r>
      <w:r w:rsidRPr="00656011">
        <w:rPr>
          <w:color w:val="000000"/>
          <w:lang w:val="en-US"/>
        </w:rPr>
        <w:t xml:space="preserve">which must always be enclosed to any commercial materials. </w:t>
      </w:r>
      <w:bookmarkStart w:id="14" w:name="_Hlk135058481"/>
      <w:r w:rsidRPr="00656011">
        <w:rPr>
          <w:color w:val="000000"/>
          <w:lang w:val="en-US"/>
        </w:rPr>
        <w:t>If the drug is only available abroad</w:t>
      </w:r>
      <w:r w:rsidR="005E12CE" w:rsidRPr="00656011">
        <w:rPr>
          <w:color w:val="000000"/>
          <w:lang w:val="en-US"/>
        </w:rPr>
        <w:t xml:space="preserve">, </w:t>
      </w:r>
      <w:r w:rsidRPr="00656011">
        <w:rPr>
          <w:color w:val="000000"/>
          <w:lang w:val="en-US"/>
        </w:rPr>
        <w:t>please state the approved indications in its country of origin</w:t>
      </w:r>
      <w:r w:rsidR="005E12CE" w:rsidRPr="00656011">
        <w:rPr>
          <w:color w:val="000000"/>
          <w:lang w:val="en-US"/>
        </w:rPr>
        <w:t>.</w:t>
      </w:r>
      <w:bookmarkEnd w:id="14"/>
    </w:p>
    <w:p w14:paraId="41EF49E3" w14:textId="77777777" w:rsidR="000B647D" w:rsidRPr="00656011" w:rsidRDefault="000B647D">
      <w:pPr>
        <w:jc w:val="both"/>
        <w:rPr>
          <w:color w:val="000000"/>
          <w:lang w:val="en-US"/>
        </w:rPr>
      </w:pPr>
    </w:p>
    <w:p w14:paraId="6D730A3E" w14:textId="64016C2F" w:rsidR="000B647D" w:rsidRPr="00656011" w:rsidRDefault="009C50C9" w:rsidP="00E31AD2">
      <w:pPr>
        <w:numPr>
          <w:ilvl w:val="0"/>
          <w:numId w:val="6"/>
        </w:numPr>
        <w:jc w:val="both"/>
        <w:rPr>
          <w:color w:val="000000"/>
          <w:lang w:val="en-US"/>
        </w:rPr>
      </w:pPr>
      <w:r w:rsidRPr="00656011">
        <w:rPr>
          <w:color w:val="000000"/>
          <w:lang w:val="en-US"/>
        </w:rPr>
        <w:t>P</w:t>
      </w:r>
      <w:r w:rsidR="007504FA" w:rsidRPr="00656011">
        <w:rPr>
          <w:color w:val="000000"/>
          <w:lang w:val="en-US"/>
        </w:rPr>
        <w:t>atients for whom the drug is requested are usually ..</w:t>
      </w:r>
      <w:r w:rsidR="005E12CE" w:rsidRPr="00656011">
        <w:rPr>
          <w:color w:val="000000"/>
          <w:lang w:val="en-US"/>
        </w:rPr>
        <w:t>.</w:t>
      </w:r>
    </w:p>
    <w:p w14:paraId="715CCE9A" w14:textId="77777777" w:rsidR="000B647D" w:rsidRPr="00656011" w:rsidRDefault="000B647D">
      <w:pPr>
        <w:jc w:val="both"/>
        <w:rPr>
          <w:color w:val="000000"/>
          <w:lang w:val="en-US"/>
        </w:rPr>
      </w:pPr>
    </w:p>
    <w:p w14:paraId="106EE14F" w14:textId="58A5634D" w:rsidR="000B647D" w:rsidRPr="00656011" w:rsidRDefault="005E12CE" w:rsidP="00E31AD2">
      <w:pPr>
        <w:numPr>
          <w:ilvl w:val="0"/>
          <w:numId w:val="9"/>
        </w:numPr>
        <w:tabs>
          <w:tab w:val="clear" w:pos="360"/>
          <w:tab w:val="num" w:pos="1068"/>
        </w:tabs>
        <w:ind w:left="1068"/>
        <w:jc w:val="both"/>
        <w:rPr>
          <w:color w:val="000000"/>
          <w:lang w:val="en-US"/>
        </w:rPr>
      </w:pPr>
      <w:bookmarkStart w:id="15" w:name="_Hlk135057898"/>
      <w:r w:rsidRPr="00656011">
        <w:rPr>
          <w:color w:val="000000"/>
          <w:lang w:val="en-US"/>
        </w:rPr>
        <w:t xml:space="preserve">... </w:t>
      </w:r>
      <w:r w:rsidR="007504FA" w:rsidRPr="00656011">
        <w:rPr>
          <w:color w:val="000000"/>
          <w:lang w:val="en-US"/>
        </w:rPr>
        <w:t>Hospitalized patients</w:t>
      </w:r>
    </w:p>
    <w:p w14:paraId="08C654D1" w14:textId="281422B8" w:rsidR="000B647D" w:rsidRPr="00656011" w:rsidRDefault="005E12CE" w:rsidP="00E31AD2">
      <w:pPr>
        <w:numPr>
          <w:ilvl w:val="0"/>
          <w:numId w:val="9"/>
        </w:numPr>
        <w:tabs>
          <w:tab w:val="clear" w:pos="360"/>
          <w:tab w:val="num" w:pos="1068"/>
        </w:tabs>
        <w:ind w:left="1068"/>
        <w:jc w:val="both"/>
        <w:rPr>
          <w:color w:val="000000"/>
          <w:lang w:val="en-US"/>
        </w:rPr>
      </w:pPr>
      <w:r w:rsidRPr="00656011">
        <w:rPr>
          <w:color w:val="000000"/>
          <w:lang w:val="en-US"/>
        </w:rPr>
        <w:t xml:space="preserve">... </w:t>
      </w:r>
      <w:r w:rsidR="00BB0E3B" w:rsidRPr="00656011">
        <w:rPr>
          <w:color w:val="000000"/>
          <w:lang w:val="en-US"/>
        </w:rPr>
        <w:t>Patients attending day hospital facilities/ patients treated at home</w:t>
      </w:r>
    </w:p>
    <w:p w14:paraId="3BB0837C" w14:textId="6A2DCBA1" w:rsidR="000B647D" w:rsidRPr="00656011" w:rsidRDefault="005E12CE" w:rsidP="00E31AD2">
      <w:pPr>
        <w:numPr>
          <w:ilvl w:val="0"/>
          <w:numId w:val="9"/>
        </w:numPr>
        <w:tabs>
          <w:tab w:val="clear" w:pos="360"/>
          <w:tab w:val="num" w:pos="1068"/>
        </w:tabs>
        <w:ind w:left="1068"/>
        <w:jc w:val="both"/>
        <w:rPr>
          <w:color w:val="000000"/>
          <w:lang w:val="en-US"/>
        </w:rPr>
      </w:pPr>
      <w:r w:rsidRPr="00656011">
        <w:rPr>
          <w:color w:val="000000"/>
          <w:lang w:val="en-US"/>
        </w:rPr>
        <w:t xml:space="preserve">... </w:t>
      </w:r>
      <w:r w:rsidR="00BB0E3B" w:rsidRPr="00656011">
        <w:rPr>
          <w:color w:val="000000"/>
          <w:lang w:val="en-US"/>
        </w:rPr>
        <w:t>Outpatients</w:t>
      </w:r>
      <w:r w:rsidRPr="00656011">
        <w:rPr>
          <w:rStyle w:val="Refdenotaalpie"/>
          <w:b/>
          <w:color w:val="000000"/>
          <w:sz w:val="28"/>
          <w:lang w:val="en-US"/>
        </w:rPr>
        <w:footnoteReference w:id="3"/>
      </w:r>
      <w:r w:rsidRPr="00656011">
        <w:rPr>
          <w:color w:val="000000"/>
          <w:lang w:val="en-US"/>
        </w:rPr>
        <w:t xml:space="preserve">. </w:t>
      </w:r>
      <w:r w:rsidR="00BB0E3B" w:rsidRPr="00656011">
        <w:rPr>
          <w:color w:val="000000"/>
          <w:lang w:val="en-US"/>
        </w:rPr>
        <w:t>In this case, is the drug a hospital-based drug</w:t>
      </w:r>
      <w:r w:rsidRPr="00656011">
        <w:rPr>
          <w:color w:val="000000"/>
          <w:lang w:val="en-US"/>
        </w:rPr>
        <w:t>?</w:t>
      </w:r>
    </w:p>
    <w:p w14:paraId="7DB0F04E" w14:textId="0940BFC0" w:rsidR="000B647D" w:rsidRPr="00656011" w:rsidRDefault="00BB0E3B" w:rsidP="00E31AD2">
      <w:pPr>
        <w:numPr>
          <w:ilvl w:val="0"/>
          <w:numId w:val="9"/>
        </w:numPr>
        <w:tabs>
          <w:tab w:val="clear" w:pos="360"/>
          <w:tab w:val="num" w:pos="3192"/>
        </w:tabs>
        <w:ind w:left="3192"/>
        <w:jc w:val="both"/>
        <w:rPr>
          <w:color w:val="000000"/>
          <w:lang w:val="en-US"/>
        </w:rPr>
      </w:pPr>
      <w:r w:rsidRPr="00656011">
        <w:rPr>
          <w:color w:val="000000"/>
          <w:lang w:val="en-US"/>
        </w:rPr>
        <w:t>YES</w:t>
      </w:r>
    </w:p>
    <w:p w14:paraId="07FFCC63" w14:textId="77777777" w:rsidR="000B647D" w:rsidRPr="00656011" w:rsidRDefault="005E12CE" w:rsidP="00E31AD2">
      <w:pPr>
        <w:numPr>
          <w:ilvl w:val="0"/>
          <w:numId w:val="9"/>
        </w:numPr>
        <w:tabs>
          <w:tab w:val="clear" w:pos="360"/>
          <w:tab w:val="num" w:pos="3192"/>
        </w:tabs>
        <w:ind w:left="3192"/>
        <w:jc w:val="both"/>
        <w:rPr>
          <w:color w:val="000000"/>
          <w:lang w:val="en-US"/>
        </w:rPr>
      </w:pPr>
      <w:r w:rsidRPr="00656011">
        <w:rPr>
          <w:color w:val="000000"/>
          <w:lang w:val="en-US"/>
        </w:rPr>
        <w:t>NO</w:t>
      </w:r>
    </w:p>
    <w:bookmarkEnd w:id="15"/>
    <w:p w14:paraId="7B50A2BD" w14:textId="4F782FA1" w:rsidR="000B647D" w:rsidRPr="00656011" w:rsidRDefault="009C50C9">
      <w:pPr>
        <w:ind w:left="360"/>
        <w:jc w:val="both"/>
        <w:rPr>
          <w:color w:val="000000"/>
          <w:lang w:val="en-US"/>
        </w:rPr>
      </w:pPr>
      <w:r w:rsidRPr="00656011">
        <w:rPr>
          <w:color w:val="000000"/>
          <w:lang w:val="en-US"/>
        </w:rPr>
        <w:t>Please be advised that t</w:t>
      </w:r>
      <w:r w:rsidR="00BB0E3B" w:rsidRPr="00656011">
        <w:rPr>
          <w:color w:val="000000"/>
          <w:lang w:val="en-US"/>
        </w:rPr>
        <w:t>he information on whether the drug is hospital-based or not is included in its SmPC.</w:t>
      </w:r>
    </w:p>
    <w:p w14:paraId="0F7F9FC0" w14:textId="77777777" w:rsidR="001C7099" w:rsidRPr="00656011" w:rsidRDefault="001C7099">
      <w:pPr>
        <w:ind w:left="360"/>
        <w:jc w:val="both"/>
        <w:rPr>
          <w:color w:val="000000"/>
          <w:lang w:val="en-US"/>
        </w:rPr>
      </w:pPr>
    </w:p>
    <w:p w14:paraId="5F803660" w14:textId="5C82C4D6" w:rsidR="000B647D" w:rsidRPr="00656011" w:rsidRDefault="00BB0E3B" w:rsidP="00E31AD2">
      <w:pPr>
        <w:numPr>
          <w:ilvl w:val="0"/>
          <w:numId w:val="6"/>
        </w:numPr>
        <w:jc w:val="both"/>
        <w:rPr>
          <w:color w:val="000000"/>
          <w:lang w:val="en-US"/>
        </w:rPr>
      </w:pPr>
      <w:r w:rsidRPr="00656011">
        <w:rPr>
          <w:color w:val="000000"/>
          <w:lang w:val="en-US"/>
        </w:rPr>
        <w:t>What drugs and what regimens are currently being used to treat the indication (</w:t>
      </w:r>
      <w:r w:rsidR="005E12CE" w:rsidRPr="00656011">
        <w:rPr>
          <w:color w:val="000000"/>
          <w:lang w:val="en-US"/>
        </w:rPr>
        <w:t>o</w:t>
      </w:r>
      <w:r w:rsidRPr="00656011">
        <w:rPr>
          <w:color w:val="000000"/>
          <w:lang w:val="en-US"/>
        </w:rPr>
        <w:t>r</w:t>
      </w:r>
      <w:r w:rsidR="005E12CE" w:rsidRPr="00656011">
        <w:rPr>
          <w:color w:val="000000"/>
          <w:lang w:val="en-US"/>
        </w:rPr>
        <w:t xml:space="preserve"> indica</w:t>
      </w:r>
      <w:r w:rsidRPr="00656011">
        <w:rPr>
          <w:color w:val="000000"/>
          <w:lang w:val="en-US"/>
        </w:rPr>
        <w:t>tions</w:t>
      </w:r>
      <w:r w:rsidR="005E12CE" w:rsidRPr="00656011">
        <w:rPr>
          <w:color w:val="000000"/>
          <w:lang w:val="en-US"/>
        </w:rPr>
        <w:t xml:space="preserve">) </w:t>
      </w:r>
      <w:r w:rsidRPr="00656011">
        <w:rPr>
          <w:color w:val="000000"/>
          <w:lang w:val="en-US"/>
        </w:rPr>
        <w:t>for which the new drug is being requested</w:t>
      </w:r>
      <w:r w:rsidR="005E12CE" w:rsidRPr="00656011">
        <w:rPr>
          <w:color w:val="000000"/>
          <w:lang w:val="en-US"/>
        </w:rPr>
        <w:t xml:space="preserve">? </w:t>
      </w:r>
      <w:bookmarkStart w:id="16" w:name="_Hlk135058269"/>
      <w:r w:rsidRPr="00656011">
        <w:rPr>
          <w:color w:val="000000"/>
          <w:lang w:val="en-US"/>
        </w:rPr>
        <w:t xml:space="preserve">Does your department have </w:t>
      </w:r>
      <w:r w:rsidRPr="00656011">
        <w:rPr>
          <w:color w:val="000000"/>
          <w:lang w:val="en-US"/>
        </w:rPr>
        <w:lastRenderedPageBreak/>
        <w:t xml:space="preserve">a written document with the </w:t>
      </w:r>
      <w:r w:rsidR="003B41DC" w:rsidRPr="00656011">
        <w:rPr>
          <w:color w:val="000000"/>
          <w:lang w:val="en-US"/>
        </w:rPr>
        <w:t>clinical practice guidelines</w:t>
      </w:r>
      <w:r w:rsidR="005E12CE" w:rsidRPr="00656011">
        <w:rPr>
          <w:color w:val="000000"/>
          <w:lang w:val="en-US"/>
        </w:rPr>
        <w:t xml:space="preserve"> </w:t>
      </w:r>
      <w:r w:rsidRPr="00656011">
        <w:rPr>
          <w:color w:val="000000"/>
          <w:lang w:val="en-US"/>
        </w:rPr>
        <w:t xml:space="preserve">to be followed for pharmacological treatment </w:t>
      </w:r>
      <w:r w:rsidR="001C7099" w:rsidRPr="00656011">
        <w:rPr>
          <w:color w:val="000000"/>
          <w:lang w:val="en-US"/>
        </w:rPr>
        <w:t xml:space="preserve">of that indication? If so, please enclose a copy. </w:t>
      </w:r>
    </w:p>
    <w:bookmarkEnd w:id="16"/>
    <w:p w14:paraId="09954993" w14:textId="77777777" w:rsidR="000B647D" w:rsidRPr="00656011" w:rsidRDefault="000B647D">
      <w:pPr>
        <w:jc w:val="both"/>
        <w:rPr>
          <w:color w:val="000000"/>
          <w:lang w:val="en-US"/>
        </w:rPr>
      </w:pPr>
    </w:p>
    <w:p w14:paraId="3F3433E4" w14:textId="559685C4" w:rsidR="000B647D" w:rsidRPr="00656011" w:rsidRDefault="001C7099" w:rsidP="00E31AD2">
      <w:pPr>
        <w:numPr>
          <w:ilvl w:val="0"/>
          <w:numId w:val="6"/>
        </w:numPr>
        <w:jc w:val="both"/>
        <w:rPr>
          <w:color w:val="000000"/>
          <w:lang w:val="en-US"/>
        </w:rPr>
      </w:pPr>
      <w:bookmarkStart w:id="17" w:name="_Hlk135058329"/>
      <w:r w:rsidRPr="00656011">
        <w:rPr>
          <w:color w:val="000000"/>
          <w:lang w:val="en-US"/>
        </w:rPr>
        <w:t xml:space="preserve">Please state your opinion on the potential (efficacy, safety, economic, organizational, etc.) advantages of the new drug as compared with the currently available alternatives. </w:t>
      </w:r>
    </w:p>
    <w:bookmarkEnd w:id="17"/>
    <w:p w14:paraId="50B7811A" w14:textId="77777777" w:rsidR="000B647D" w:rsidRPr="00656011" w:rsidRDefault="000B647D">
      <w:pPr>
        <w:jc w:val="both"/>
        <w:rPr>
          <w:color w:val="000000"/>
          <w:lang w:val="en-US"/>
        </w:rPr>
      </w:pPr>
    </w:p>
    <w:p w14:paraId="4105FBDD" w14:textId="11307CA7" w:rsidR="000B647D" w:rsidRPr="00656011" w:rsidRDefault="001C7099" w:rsidP="00E31AD2">
      <w:pPr>
        <w:numPr>
          <w:ilvl w:val="0"/>
          <w:numId w:val="6"/>
        </w:numPr>
        <w:jc w:val="both"/>
        <w:rPr>
          <w:color w:val="000000"/>
          <w:lang w:val="en-US"/>
        </w:rPr>
      </w:pPr>
      <w:bookmarkStart w:id="18" w:name="_Hlk135057955"/>
      <w:r w:rsidRPr="00656011">
        <w:rPr>
          <w:color w:val="000000"/>
          <w:lang w:val="en-US"/>
        </w:rPr>
        <w:t>Do you think that any other department, functional unit or medical specialty may be interested in using the new drug</w:t>
      </w:r>
      <w:r w:rsidR="005E12CE" w:rsidRPr="00656011">
        <w:rPr>
          <w:color w:val="000000"/>
          <w:lang w:val="en-US"/>
        </w:rPr>
        <w:t xml:space="preserve">? </w:t>
      </w:r>
      <w:r w:rsidRPr="00656011">
        <w:rPr>
          <w:color w:val="000000"/>
          <w:lang w:val="en-US"/>
        </w:rPr>
        <w:t>If so, which?</w:t>
      </w:r>
      <w:r w:rsidR="005E12CE" w:rsidRPr="00656011">
        <w:rPr>
          <w:color w:val="000000"/>
          <w:lang w:val="en-US"/>
        </w:rPr>
        <w:t xml:space="preserve"> </w:t>
      </w:r>
      <w:r w:rsidRPr="00656011">
        <w:rPr>
          <w:color w:val="000000"/>
          <w:lang w:val="en-US"/>
        </w:rPr>
        <w:t>Do you think the</w:t>
      </w:r>
      <w:r w:rsidR="005E12CE" w:rsidRPr="00656011">
        <w:rPr>
          <w:color w:val="000000"/>
          <w:lang w:val="en-US"/>
        </w:rPr>
        <w:t xml:space="preserve"> </w:t>
      </w:r>
      <w:r w:rsidR="002E6BBE" w:rsidRPr="00656011">
        <w:rPr>
          <w:color w:val="000000"/>
          <w:lang w:val="en-US"/>
        </w:rPr>
        <w:t>pharmacy and therapeutics committee</w:t>
      </w:r>
      <w:r w:rsidR="005E12CE" w:rsidRPr="00656011">
        <w:rPr>
          <w:color w:val="000000"/>
          <w:lang w:val="en-US"/>
        </w:rPr>
        <w:t xml:space="preserve"> </w:t>
      </w:r>
      <w:r w:rsidRPr="00656011">
        <w:rPr>
          <w:color w:val="000000"/>
          <w:lang w:val="en-US"/>
        </w:rPr>
        <w:t>may contact anyone in particular to discuss the incorporation of the new drug to our hospital’s formulary</w:t>
      </w:r>
      <w:r w:rsidR="005E12CE" w:rsidRPr="00656011">
        <w:rPr>
          <w:color w:val="000000"/>
          <w:lang w:val="en-US"/>
        </w:rPr>
        <w:t>?</w:t>
      </w:r>
    </w:p>
    <w:bookmarkEnd w:id="18"/>
    <w:p w14:paraId="1D9C1226" w14:textId="77777777" w:rsidR="000B647D" w:rsidRPr="00656011" w:rsidRDefault="000B647D">
      <w:pPr>
        <w:jc w:val="both"/>
        <w:rPr>
          <w:color w:val="000000"/>
          <w:lang w:val="en-US"/>
        </w:rPr>
      </w:pPr>
    </w:p>
    <w:p w14:paraId="0770EC83" w14:textId="77777777" w:rsidR="000B647D" w:rsidRPr="00656011" w:rsidRDefault="000B647D">
      <w:pPr>
        <w:jc w:val="both"/>
        <w:rPr>
          <w:color w:val="000000"/>
          <w:lang w:val="en-US"/>
        </w:rPr>
      </w:pPr>
    </w:p>
    <w:p w14:paraId="122E139E" w14:textId="77777777" w:rsidR="000B647D" w:rsidRPr="00656011" w:rsidRDefault="000B647D">
      <w:pPr>
        <w:jc w:val="both"/>
        <w:rPr>
          <w:color w:val="000000"/>
          <w:lang w:val="en-US"/>
        </w:rPr>
      </w:pPr>
    </w:p>
    <w:p w14:paraId="0CB34674" w14:textId="5BFF0839" w:rsidR="000B647D" w:rsidRPr="00656011" w:rsidRDefault="005E12CE">
      <w:pPr>
        <w:pStyle w:val="Ttulo1"/>
        <w:shd w:val="pct20" w:color="auto" w:fill="FFFFFF"/>
        <w:jc w:val="both"/>
        <w:rPr>
          <w:color w:val="000000"/>
          <w:lang w:val="en-US"/>
        </w:rPr>
      </w:pPr>
      <w:bookmarkStart w:id="19" w:name="_Toc456380207"/>
      <w:r w:rsidRPr="00656011">
        <w:rPr>
          <w:color w:val="000000"/>
          <w:lang w:val="en-US"/>
        </w:rPr>
        <w:t xml:space="preserve">B. </w:t>
      </w:r>
      <w:bookmarkEnd w:id="19"/>
      <w:r w:rsidR="001C7099" w:rsidRPr="00656011">
        <w:rPr>
          <w:color w:val="000000"/>
          <w:lang w:val="en-US"/>
        </w:rPr>
        <w:t xml:space="preserve">EVIDENCE WITH RESPECT TO </w:t>
      </w:r>
      <w:r w:rsidRPr="00656011">
        <w:rPr>
          <w:color w:val="000000"/>
          <w:lang w:val="en-US"/>
        </w:rPr>
        <w:t>E</w:t>
      </w:r>
      <w:r w:rsidR="001C7099" w:rsidRPr="00656011">
        <w:rPr>
          <w:color w:val="000000"/>
          <w:lang w:val="en-US"/>
        </w:rPr>
        <w:t>FFICACY, EFFECTIVENESS AND SAFETY</w:t>
      </w:r>
    </w:p>
    <w:p w14:paraId="54A29081" w14:textId="79312EE9" w:rsidR="000B647D" w:rsidRPr="00656011" w:rsidRDefault="005E12CE">
      <w:pPr>
        <w:pStyle w:val="Ttulo1"/>
        <w:spacing w:before="0" w:after="0"/>
        <w:jc w:val="both"/>
        <w:rPr>
          <w:color w:val="000000"/>
          <w:kern w:val="0"/>
          <w:lang w:val="en-US"/>
        </w:rPr>
      </w:pPr>
      <w:r w:rsidRPr="00656011">
        <w:rPr>
          <w:color w:val="000000"/>
          <w:kern w:val="0"/>
          <w:lang w:val="en-US"/>
        </w:rPr>
        <w:t>EF</w:t>
      </w:r>
      <w:r w:rsidR="001C7099" w:rsidRPr="00656011">
        <w:rPr>
          <w:color w:val="000000"/>
          <w:kern w:val="0"/>
          <w:lang w:val="en-US"/>
        </w:rPr>
        <w:t>FICACY AND SAFETY</w:t>
      </w:r>
    </w:p>
    <w:p w14:paraId="7B8E7FD3" w14:textId="2022DE2F" w:rsidR="000B647D" w:rsidRPr="00656011" w:rsidRDefault="002E6BBE">
      <w:pPr>
        <w:ind w:firstLine="708"/>
        <w:jc w:val="both"/>
        <w:rPr>
          <w:color w:val="000000"/>
          <w:lang w:val="en-US"/>
        </w:rPr>
      </w:pPr>
      <w:r w:rsidRPr="00656011">
        <w:rPr>
          <w:color w:val="000000"/>
          <w:lang w:val="en-US"/>
        </w:rPr>
        <w:t>The pharmacy and therapeutics committee</w:t>
      </w:r>
      <w:r w:rsidR="005E12CE" w:rsidRPr="00656011">
        <w:rPr>
          <w:color w:val="000000"/>
          <w:lang w:val="en-US"/>
        </w:rPr>
        <w:t xml:space="preserve"> </w:t>
      </w:r>
      <w:r w:rsidR="003E41CF" w:rsidRPr="00656011">
        <w:rPr>
          <w:color w:val="000000"/>
          <w:lang w:val="en-US"/>
        </w:rPr>
        <w:t>is responsible for selecting the safest and most efficacious drugs based on the best evidence available in the literature</w:t>
      </w:r>
      <w:r w:rsidR="005E12CE" w:rsidRPr="00656011">
        <w:rPr>
          <w:color w:val="000000"/>
          <w:lang w:val="en-US"/>
        </w:rPr>
        <w:t xml:space="preserve">, </w:t>
      </w:r>
      <w:r w:rsidR="003E41CF" w:rsidRPr="00656011">
        <w:rPr>
          <w:color w:val="000000"/>
          <w:lang w:val="en-US"/>
        </w:rPr>
        <w:t>i.e.</w:t>
      </w:r>
      <w:r w:rsidR="00E31AD2" w:rsidRPr="00656011">
        <w:rPr>
          <w:color w:val="000000"/>
          <w:lang w:val="en-US"/>
        </w:rPr>
        <w:t>,</w:t>
      </w:r>
      <w:r w:rsidR="003E41CF" w:rsidRPr="00656011">
        <w:rPr>
          <w:color w:val="000000"/>
          <w:lang w:val="en-US"/>
        </w:rPr>
        <w:t xml:space="preserve"> controlled clinical trials or meta analyses of clinical trials, vis-à-vis the standard </w:t>
      </w:r>
      <w:r w:rsidR="00B837AE" w:rsidRPr="00656011">
        <w:rPr>
          <w:color w:val="000000"/>
          <w:lang w:val="en-US"/>
        </w:rPr>
        <w:t>of care</w:t>
      </w:r>
      <w:r w:rsidR="003E41CF" w:rsidRPr="00656011">
        <w:rPr>
          <w:color w:val="000000"/>
          <w:lang w:val="en-US"/>
        </w:rPr>
        <w:t xml:space="preserve">. </w:t>
      </w:r>
    </w:p>
    <w:p w14:paraId="24CAAF20" w14:textId="25EAA2E6" w:rsidR="000B647D" w:rsidRPr="00656011" w:rsidRDefault="005E12CE">
      <w:pPr>
        <w:ind w:firstLine="708"/>
        <w:jc w:val="both"/>
        <w:rPr>
          <w:color w:val="000000"/>
          <w:lang w:val="en-US"/>
        </w:rPr>
      </w:pPr>
      <w:r w:rsidRPr="00656011">
        <w:rPr>
          <w:color w:val="000000"/>
          <w:lang w:val="en-US"/>
        </w:rPr>
        <w:t>Excep</w:t>
      </w:r>
      <w:r w:rsidR="00B837AE" w:rsidRPr="00656011">
        <w:rPr>
          <w:color w:val="000000"/>
          <w:lang w:val="en-US"/>
        </w:rPr>
        <w:t>tionally, clinical trials will be accepted where the control group receive placebo</w:t>
      </w:r>
      <w:r w:rsidRPr="00656011">
        <w:rPr>
          <w:color w:val="000000"/>
          <w:lang w:val="en-US"/>
        </w:rPr>
        <w:t xml:space="preserve"> (</w:t>
      </w:r>
      <w:r w:rsidR="00B837AE" w:rsidRPr="00656011">
        <w:rPr>
          <w:color w:val="000000"/>
          <w:lang w:val="en-US"/>
        </w:rPr>
        <w:t>drugs for indications not covered by previous drugs</w:t>
      </w:r>
      <w:r w:rsidRPr="00656011">
        <w:rPr>
          <w:color w:val="000000"/>
          <w:lang w:val="en-US"/>
        </w:rPr>
        <w:t>)</w:t>
      </w:r>
      <w:r w:rsidR="00B837AE" w:rsidRPr="00656011">
        <w:rPr>
          <w:color w:val="000000"/>
          <w:lang w:val="en-US"/>
        </w:rPr>
        <w:t xml:space="preserve"> or studies other than clinical trials </w:t>
      </w:r>
      <w:r w:rsidRPr="00656011">
        <w:rPr>
          <w:color w:val="000000"/>
          <w:lang w:val="en-US"/>
        </w:rPr>
        <w:t>(evalua</w:t>
      </w:r>
      <w:r w:rsidR="001C7099" w:rsidRPr="00656011">
        <w:rPr>
          <w:color w:val="000000"/>
          <w:lang w:val="en-US"/>
        </w:rPr>
        <w:t>tion of safety problems, fo</w:t>
      </w:r>
      <w:r w:rsidR="00B837AE" w:rsidRPr="00656011">
        <w:rPr>
          <w:color w:val="000000"/>
          <w:lang w:val="en-US"/>
        </w:rPr>
        <w:t>r</w:t>
      </w:r>
      <w:r w:rsidR="001C7099" w:rsidRPr="00656011">
        <w:rPr>
          <w:color w:val="000000"/>
          <w:lang w:val="en-US"/>
        </w:rPr>
        <w:t xml:space="preserve"> example</w:t>
      </w:r>
      <w:r w:rsidRPr="00656011">
        <w:rPr>
          <w:color w:val="000000"/>
          <w:lang w:val="en-US"/>
        </w:rPr>
        <w:t xml:space="preserve">). </w:t>
      </w:r>
      <w:r w:rsidR="00B837AE" w:rsidRPr="00656011">
        <w:rPr>
          <w:color w:val="000000"/>
          <w:lang w:val="en-US"/>
        </w:rPr>
        <w:t xml:space="preserve">The following questions will nevertheless refer only to </w:t>
      </w:r>
      <w:r w:rsidR="00B837AE" w:rsidRPr="00656011">
        <w:rPr>
          <w:b/>
          <w:i/>
          <w:color w:val="000000"/>
          <w:lang w:val="en-US"/>
        </w:rPr>
        <w:t>controlled clinical trials where the new drug is compared to the standard of care</w:t>
      </w:r>
      <w:r w:rsidRPr="00656011">
        <w:rPr>
          <w:color w:val="000000"/>
          <w:lang w:val="en-US"/>
        </w:rPr>
        <w:t xml:space="preserve">. </w:t>
      </w:r>
      <w:r w:rsidR="00B837AE" w:rsidRPr="00656011">
        <w:rPr>
          <w:color w:val="000000"/>
          <w:lang w:val="en-US"/>
        </w:rPr>
        <w:t xml:space="preserve">If you wish to include trials carried out with a different design, you will be required to demonstrate the relevance of the evidence they contribute. </w:t>
      </w:r>
    </w:p>
    <w:p w14:paraId="0EAD20A4" w14:textId="77777777" w:rsidR="000B647D" w:rsidRPr="00656011" w:rsidRDefault="000B647D">
      <w:pPr>
        <w:jc w:val="both"/>
        <w:rPr>
          <w:color w:val="000000"/>
          <w:lang w:val="en-US"/>
        </w:rPr>
      </w:pPr>
    </w:p>
    <w:p w14:paraId="22C9E808" w14:textId="0CAC2FE4" w:rsidR="000B647D" w:rsidRPr="00656011" w:rsidRDefault="00B837AE" w:rsidP="00E31AD2">
      <w:pPr>
        <w:numPr>
          <w:ilvl w:val="0"/>
          <w:numId w:val="6"/>
        </w:numPr>
        <w:jc w:val="both"/>
        <w:rPr>
          <w:color w:val="000000"/>
          <w:lang w:val="en-US"/>
        </w:rPr>
      </w:pPr>
      <w:bookmarkStart w:id="20" w:name="_Hlk135058816"/>
      <w:r w:rsidRPr="00656011">
        <w:rPr>
          <w:color w:val="000000"/>
          <w:lang w:val="en-US"/>
        </w:rPr>
        <w:t>Provide a list of the clinical trials your application is based on. Please</w:t>
      </w:r>
      <w:r w:rsidR="00C86D88" w:rsidRPr="00656011">
        <w:rPr>
          <w:color w:val="000000"/>
          <w:lang w:val="en-US"/>
        </w:rPr>
        <w:t xml:space="preserve"> include</w:t>
      </w:r>
      <w:r w:rsidRPr="00656011">
        <w:rPr>
          <w:color w:val="000000"/>
          <w:lang w:val="en-US"/>
        </w:rPr>
        <w:t xml:space="preserve"> </w:t>
      </w:r>
      <w:r w:rsidRPr="00656011">
        <w:rPr>
          <w:b/>
          <w:bCs/>
          <w:color w:val="000000"/>
          <w:u w:val="single"/>
          <w:lang w:val="en-US"/>
        </w:rPr>
        <w:t>only</w:t>
      </w:r>
      <w:r w:rsidRPr="00656011">
        <w:rPr>
          <w:color w:val="000000"/>
          <w:lang w:val="en-US"/>
        </w:rPr>
        <w:t xml:space="preserve"> high-quality trials conducted for the indication for which you are requesting the inclusion of the drug in the hospital’s formulary</w:t>
      </w:r>
      <w:r w:rsidR="005E12CE" w:rsidRPr="00656011">
        <w:rPr>
          <w:color w:val="000000"/>
          <w:lang w:val="en-US"/>
        </w:rPr>
        <w:t xml:space="preserve">. </w:t>
      </w:r>
    </w:p>
    <w:bookmarkEnd w:id="20"/>
    <w:p w14:paraId="36D73414" w14:textId="77777777" w:rsidR="000B647D" w:rsidRPr="00656011" w:rsidRDefault="000B647D">
      <w:pPr>
        <w:ind w:left="360" w:firstLine="360"/>
        <w:jc w:val="both"/>
        <w:rPr>
          <w:i/>
          <w:color w:val="000000"/>
          <w:sz w:val="28"/>
          <w:lang w:val="en-US"/>
        </w:rPr>
      </w:pPr>
    </w:p>
    <w:p w14:paraId="78F5AD71" w14:textId="5CEB623D" w:rsidR="000B647D" w:rsidRPr="00656011" w:rsidRDefault="005E12CE">
      <w:pPr>
        <w:ind w:left="360"/>
        <w:jc w:val="both"/>
        <w:rPr>
          <w:i/>
          <w:color w:val="000000"/>
          <w:sz w:val="28"/>
          <w:lang w:val="en-US"/>
        </w:rPr>
      </w:pPr>
      <w:r w:rsidRPr="00656011">
        <w:rPr>
          <w:i/>
          <w:color w:val="000000"/>
          <w:sz w:val="28"/>
          <w:lang w:val="en-US"/>
        </w:rPr>
        <w:t>P</w:t>
      </w:r>
      <w:r w:rsidR="007B04CD" w:rsidRPr="00656011">
        <w:rPr>
          <w:i/>
          <w:color w:val="000000"/>
          <w:sz w:val="28"/>
          <w:lang w:val="en-US"/>
        </w:rPr>
        <w:t xml:space="preserve">lease enclose a copy of each of the trials listed. </w:t>
      </w:r>
    </w:p>
    <w:p w14:paraId="040BC183" w14:textId="77777777" w:rsidR="000B647D" w:rsidRPr="00656011" w:rsidRDefault="000B647D">
      <w:pPr>
        <w:jc w:val="both"/>
        <w:rPr>
          <w:color w:val="000000"/>
          <w:lang w:val="en-US"/>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1913"/>
        <w:gridCol w:w="7229"/>
      </w:tblGrid>
      <w:tr w:rsidR="000B647D" w:rsidRPr="00656011" w14:paraId="7DE02482" w14:textId="77777777" w:rsidTr="007B04CD">
        <w:tc>
          <w:tcPr>
            <w:tcW w:w="1913" w:type="dxa"/>
            <w:shd w:val="solid" w:color="000080" w:fill="FFFFFF"/>
          </w:tcPr>
          <w:p w14:paraId="520B8300" w14:textId="42BB7056" w:rsidR="000B647D" w:rsidRPr="00656011" w:rsidRDefault="005E12CE">
            <w:pPr>
              <w:jc w:val="both"/>
              <w:rPr>
                <w:b/>
                <w:color w:val="FFFFFF"/>
                <w:lang w:val="en-US"/>
              </w:rPr>
            </w:pPr>
            <w:r w:rsidRPr="00656011">
              <w:rPr>
                <w:b/>
                <w:color w:val="FFFFFF"/>
                <w:lang w:val="en-US"/>
              </w:rPr>
              <w:t>1</w:t>
            </w:r>
            <w:r w:rsidR="007B04CD" w:rsidRPr="00656011">
              <w:rPr>
                <w:b/>
                <w:color w:val="FFFFFF"/>
                <w:lang w:val="en-US"/>
              </w:rPr>
              <w:t xml:space="preserve">st </w:t>
            </w:r>
            <w:r w:rsidRPr="00656011">
              <w:rPr>
                <w:b/>
                <w:color w:val="FFFFFF"/>
                <w:lang w:val="en-US"/>
              </w:rPr>
              <w:t>AUT</w:t>
            </w:r>
            <w:r w:rsidR="007B04CD" w:rsidRPr="00656011">
              <w:rPr>
                <w:b/>
                <w:color w:val="FFFFFF"/>
                <w:lang w:val="en-US"/>
              </w:rPr>
              <w:t>HOR</w:t>
            </w:r>
          </w:p>
        </w:tc>
        <w:tc>
          <w:tcPr>
            <w:tcW w:w="7229" w:type="dxa"/>
            <w:shd w:val="solid" w:color="000080" w:fill="FFFFFF"/>
          </w:tcPr>
          <w:p w14:paraId="1EAD6A9F" w14:textId="0135A7D8" w:rsidR="000B647D" w:rsidRPr="00656011" w:rsidRDefault="00A470EC">
            <w:pPr>
              <w:jc w:val="both"/>
              <w:rPr>
                <w:b/>
                <w:color w:val="FFFFFF"/>
                <w:lang w:val="en-US"/>
              </w:rPr>
            </w:pPr>
            <w:r w:rsidRPr="00656011">
              <w:rPr>
                <w:b/>
                <w:color w:val="FFFFFF"/>
                <w:lang w:val="en-US"/>
              </w:rPr>
              <w:t>REFERENCE</w:t>
            </w:r>
          </w:p>
        </w:tc>
      </w:tr>
      <w:tr w:rsidR="000B647D" w:rsidRPr="00656011" w14:paraId="2908D0A5" w14:textId="77777777" w:rsidTr="007B04CD">
        <w:tc>
          <w:tcPr>
            <w:tcW w:w="1913" w:type="dxa"/>
          </w:tcPr>
          <w:p w14:paraId="1AE58BC3" w14:textId="77777777" w:rsidR="000B647D" w:rsidRPr="00656011" w:rsidRDefault="000B647D">
            <w:pPr>
              <w:jc w:val="both"/>
              <w:rPr>
                <w:color w:val="000000"/>
                <w:lang w:val="en-US"/>
              </w:rPr>
            </w:pPr>
          </w:p>
          <w:p w14:paraId="732F671E" w14:textId="77777777" w:rsidR="000B647D" w:rsidRPr="00656011" w:rsidRDefault="000B647D">
            <w:pPr>
              <w:jc w:val="both"/>
              <w:rPr>
                <w:color w:val="000000"/>
                <w:lang w:val="en-US"/>
              </w:rPr>
            </w:pPr>
          </w:p>
          <w:p w14:paraId="7C93DB56" w14:textId="77777777" w:rsidR="000B647D" w:rsidRPr="00656011" w:rsidRDefault="000B647D">
            <w:pPr>
              <w:jc w:val="both"/>
              <w:rPr>
                <w:color w:val="000000"/>
                <w:lang w:val="en-US"/>
              </w:rPr>
            </w:pPr>
          </w:p>
        </w:tc>
        <w:tc>
          <w:tcPr>
            <w:tcW w:w="7229" w:type="dxa"/>
          </w:tcPr>
          <w:p w14:paraId="4F5272BE" w14:textId="77777777" w:rsidR="000B647D" w:rsidRPr="00656011" w:rsidRDefault="000B647D">
            <w:pPr>
              <w:pStyle w:val="Encabezado"/>
              <w:tabs>
                <w:tab w:val="clear" w:pos="4252"/>
                <w:tab w:val="clear" w:pos="8504"/>
              </w:tabs>
              <w:jc w:val="both"/>
              <w:rPr>
                <w:color w:val="000000"/>
                <w:lang w:val="en-US"/>
              </w:rPr>
            </w:pPr>
          </w:p>
        </w:tc>
      </w:tr>
      <w:tr w:rsidR="000B647D" w:rsidRPr="00656011" w14:paraId="69D018E7" w14:textId="77777777" w:rsidTr="007B04CD">
        <w:tc>
          <w:tcPr>
            <w:tcW w:w="1913" w:type="dxa"/>
          </w:tcPr>
          <w:p w14:paraId="523919D0" w14:textId="77777777" w:rsidR="000B647D" w:rsidRPr="00656011" w:rsidRDefault="000B647D">
            <w:pPr>
              <w:jc w:val="both"/>
              <w:rPr>
                <w:color w:val="000000"/>
                <w:lang w:val="en-US"/>
              </w:rPr>
            </w:pPr>
          </w:p>
          <w:p w14:paraId="73A03287" w14:textId="77777777" w:rsidR="000B647D" w:rsidRPr="00656011" w:rsidRDefault="000B647D">
            <w:pPr>
              <w:jc w:val="both"/>
              <w:rPr>
                <w:color w:val="000000"/>
                <w:lang w:val="en-US"/>
              </w:rPr>
            </w:pPr>
          </w:p>
          <w:p w14:paraId="63BF4972" w14:textId="77777777" w:rsidR="000B647D" w:rsidRPr="00656011" w:rsidRDefault="000B647D">
            <w:pPr>
              <w:jc w:val="both"/>
              <w:rPr>
                <w:color w:val="000000"/>
                <w:lang w:val="en-US"/>
              </w:rPr>
            </w:pPr>
          </w:p>
        </w:tc>
        <w:tc>
          <w:tcPr>
            <w:tcW w:w="7229" w:type="dxa"/>
          </w:tcPr>
          <w:p w14:paraId="3C71838A" w14:textId="77777777" w:rsidR="000B647D" w:rsidRPr="00656011" w:rsidRDefault="000B647D">
            <w:pPr>
              <w:jc w:val="both"/>
              <w:rPr>
                <w:color w:val="000000"/>
                <w:lang w:val="en-US"/>
              </w:rPr>
            </w:pPr>
          </w:p>
        </w:tc>
      </w:tr>
      <w:tr w:rsidR="000B647D" w:rsidRPr="00656011" w14:paraId="07AA521B" w14:textId="77777777" w:rsidTr="007B04CD">
        <w:tc>
          <w:tcPr>
            <w:tcW w:w="1913" w:type="dxa"/>
          </w:tcPr>
          <w:p w14:paraId="6F58329A" w14:textId="77777777" w:rsidR="000B647D" w:rsidRPr="00656011" w:rsidRDefault="000B647D">
            <w:pPr>
              <w:jc w:val="both"/>
              <w:rPr>
                <w:color w:val="000000"/>
                <w:lang w:val="en-US"/>
              </w:rPr>
            </w:pPr>
          </w:p>
          <w:p w14:paraId="259A323C" w14:textId="77777777" w:rsidR="000B647D" w:rsidRPr="00656011" w:rsidRDefault="000B647D">
            <w:pPr>
              <w:jc w:val="both"/>
              <w:rPr>
                <w:color w:val="000000"/>
                <w:lang w:val="en-US"/>
              </w:rPr>
            </w:pPr>
          </w:p>
          <w:p w14:paraId="2785FE0B" w14:textId="77777777" w:rsidR="000B647D" w:rsidRPr="00656011" w:rsidRDefault="000B647D">
            <w:pPr>
              <w:jc w:val="both"/>
              <w:rPr>
                <w:color w:val="000000"/>
                <w:lang w:val="en-US"/>
              </w:rPr>
            </w:pPr>
          </w:p>
        </w:tc>
        <w:tc>
          <w:tcPr>
            <w:tcW w:w="7229" w:type="dxa"/>
          </w:tcPr>
          <w:p w14:paraId="5A6FA218" w14:textId="77777777" w:rsidR="000B647D" w:rsidRPr="00656011" w:rsidRDefault="000B647D">
            <w:pPr>
              <w:jc w:val="both"/>
              <w:rPr>
                <w:color w:val="000000"/>
                <w:lang w:val="en-US"/>
              </w:rPr>
            </w:pPr>
          </w:p>
        </w:tc>
      </w:tr>
      <w:tr w:rsidR="000B647D" w:rsidRPr="00656011" w14:paraId="4BFF3078" w14:textId="77777777" w:rsidTr="007B04CD">
        <w:tc>
          <w:tcPr>
            <w:tcW w:w="1913" w:type="dxa"/>
          </w:tcPr>
          <w:p w14:paraId="2C1C920D" w14:textId="77777777" w:rsidR="000B647D" w:rsidRPr="00656011" w:rsidRDefault="000B647D">
            <w:pPr>
              <w:jc w:val="both"/>
              <w:rPr>
                <w:color w:val="000000"/>
                <w:lang w:val="en-US"/>
              </w:rPr>
            </w:pPr>
          </w:p>
          <w:p w14:paraId="5F1BD80F" w14:textId="77777777" w:rsidR="000B647D" w:rsidRPr="00656011" w:rsidRDefault="000B647D">
            <w:pPr>
              <w:jc w:val="both"/>
              <w:rPr>
                <w:color w:val="000000"/>
                <w:lang w:val="en-US"/>
              </w:rPr>
            </w:pPr>
          </w:p>
          <w:p w14:paraId="4A3CA166" w14:textId="77777777" w:rsidR="000B647D" w:rsidRPr="00656011" w:rsidRDefault="000B647D">
            <w:pPr>
              <w:jc w:val="both"/>
              <w:rPr>
                <w:color w:val="000000"/>
                <w:lang w:val="en-US"/>
              </w:rPr>
            </w:pPr>
          </w:p>
        </w:tc>
        <w:tc>
          <w:tcPr>
            <w:tcW w:w="7229" w:type="dxa"/>
          </w:tcPr>
          <w:p w14:paraId="130899C1" w14:textId="77777777" w:rsidR="000B647D" w:rsidRPr="00656011" w:rsidRDefault="000B647D">
            <w:pPr>
              <w:jc w:val="both"/>
              <w:rPr>
                <w:color w:val="000000"/>
                <w:lang w:val="en-US"/>
              </w:rPr>
            </w:pPr>
          </w:p>
        </w:tc>
      </w:tr>
      <w:tr w:rsidR="000B647D" w:rsidRPr="00656011" w14:paraId="2AE828F2" w14:textId="77777777" w:rsidTr="007B04CD">
        <w:tc>
          <w:tcPr>
            <w:tcW w:w="1913" w:type="dxa"/>
          </w:tcPr>
          <w:p w14:paraId="17F33DA5" w14:textId="77777777" w:rsidR="000B647D" w:rsidRPr="00656011" w:rsidRDefault="000B647D">
            <w:pPr>
              <w:jc w:val="both"/>
              <w:rPr>
                <w:color w:val="000000"/>
                <w:lang w:val="en-US"/>
              </w:rPr>
            </w:pPr>
          </w:p>
          <w:p w14:paraId="69909272" w14:textId="77777777" w:rsidR="000B647D" w:rsidRPr="00656011" w:rsidRDefault="000B647D">
            <w:pPr>
              <w:jc w:val="both"/>
              <w:rPr>
                <w:color w:val="000000"/>
                <w:lang w:val="en-US"/>
              </w:rPr>
            </w:pPr>
          </w:p>
          <w:p w14:paraId="6A4EFF65" w14:textId="77777777" w:rsidR="000B647D" w:rsidRPr="00656011" w:rsidRDefault="000B647D">
            <w:pPr>
              <w:jc w:val="both"/>
              <w:rPr>
                <w:color w:val="000000"/>
                <w:lang w:val="en-US"/>
              </w:rPr>
            </w:pPr>
          </w:p>
        </w:tc>
        <w:tc>
          <w:tcPr>
            <w:tcW w:w="7229" w:type="dxa"/>
          </w:tcPr>
          <w:p w14:paraId="73A8B9AD" w14:textId="77777777" w:rsidR="000B647D" w:rsidRPr="00656011" w:rsidRDefault="000B647D">
            <w:pPr>
              <w:jc w:val="both"/>
              <w:rPr>
                <w:color w:val="000000"/>
                <w:lang w:val="en-US"/>
              </w:rPr>
            </w:pPr>
          </w:p>
        </w:tc>
      </w:tr>
      <w:tr w:rsidR="000B647D" w:rsidRPr="00656011" w14:paraId="0C7BE9CE" w14:textId="77777777" w:rsidTr="007B04CD">
        <w:tc>
          <w:tcPr>
            <w:tcW w:w="1913" w:type="dxa"/>
          </w:tcPr>
          <w:p w14:paraId="27779293" w14:textId="77777777" w:rsidR="000B647D" w:rsidRPr="00656011" w:rsidRDefault="000B647D">
            <w:pPr>
              <w:jc w:val="both"/>
              <w:rPr>
                <w:color w:val="000000"/>
                <w:lang w:val="en-US"/>
              </w:rPr>
            </w:pPr>
          </w:p>
        </w:tc>
        <w:tc>
          <w:tcPr>
            <w:tcW w:w="7229" w:type="dxa"/>
          </w:tcPr>
          <w:p w14:paraId="313ECFE5" w14:textId="77777777" w:rsidR="000B647D" w:rsidRPr="00656011" w:rsidRDefault="000B647D">
            <w:pPr>
              <w:jc w:val="both"/>
              <w:rPr>
                <w:color w:val="000000"/>
                <w:lang w:val="en-US"/>
              </w:rPr>
            </w:pPr>
          </w:p>
          <w:p w14:paraId="51BA4A66" w14:textId="77777777" w:rsidR="000B647D" w:rsidRPr="00656011" w:rsidRDefault="000B647D">
            <w:pPr>
              <w:jc w:val="both"/>
              <w:rPr>
                <w:color w:val="000000"/>
                <w:lang w:val="en-US"/>
              </w:rPr>
            </w:pPr>
          </w:p>
          <w:p w14:paraId="72C50C75" w14:textId="77777777" w:rsidR="000B647D" w:rsidRPr="00656011" w:rsidRDefault="000B647D">
            <w:pPr>
              <w:jc w:val="both"/>
              <w:rPr>
                <w:color w:val="000000"/>
                <w:lang w:val="en-US"/>
              </w:rPr>
            </w:pPr>
          </w:p>
        </w:tc>
      </w:tr>
    </w:tbl>
    <w:p w14:paraId="08C53CB6" w14:textId="06EE6BBC" w:rsidR="000B647D" w:rsidRPr="00656011" w:rsidRDefault="005E12CE">
      <w:pPr>
        <w:jc w:val="both"/>
        <w:rPr>
          <w:color w:val="000000"/>
          <w:lang w:val="en-US"/>
        </w:rPr>
      </w:pPr>
      <w:r w:rsidRPr="00656011">
        <w:rPr>
          <w:color w:val="000000"/>
          <w:lang w:val="en-US"/>
        </w:rPr>
        <w:t>E</w:t>
      </w:r>
      <w:r w:rsidR="007B04CD" w:rsidRPr="00656011">
        <w:rPr>
          <w:color w:val="000000"/>
          <w:lang w:val="en-US"/>
        </w:rPr>
        <w:t>xample</w:t>
      </w:r>
      <w:r w:rsidRPr="00656011">
        <w:rPr>
          <w:color w:val="00000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7864"/>
      </w:tblGrid>
      <w:tr w:rsidR="000B647D" w:rsidRPr="00656011" w14:paraId="59A45EC3" w14:textId="77777777">
        <w:tc>
          <w:tcPr>
            <w:tcW w:w="1346" w:type="dxa"/>
          </w:tcPr>
          <w:p w14:paraId="11B6C06D" w14:textId="60B4929F" w:rsidR="000B647D" w:rsidRPr="00656011" w:rsidRDefault="005E12CE">
            <w:pPr>
              <w:jc w:val="both"/>
              <w:rPr>
                <w:color w:val="000000"/>
                <w:lang w:val="en-US"/>
              </w:rPr>
            </w:pPr>
            <w:r w:rsidRPr="00656011">
              <w:rPr>
                <w:color w:val="000000"/>
                <w:lang w:val="en-US"/>
              </w:rPr>
              <w:t>Kaufman</w:t>
            </w:r>
            <w:r w:rsidR="007B04CD" w:rsidRPr="00656011">
              <w:rPr>
                <w:color w:val="000000"/>
                <w:lang w:val="en-US"/>
              </w:rPr>
              <w:t>n</w:t>
            </w:r>
          </w:p>
        </w:tc>
        <w:tc>
          <w:tcPr>
            <w:tcW w:w="7864" w:type="dxa"/>
          </w:tcPr>
          <w:p w14:paraId="2B00D2D1" w14:textId="77777777" w:rsidR="000B647D" w:rsidRPr="00656011" w:rsidRDefault="005E12CE">
            <w:pPr>
              <w:jc w:val="both"/>
              <w:rPr>
                <w:color w:val="000000"/>
                <w:lang w:val="en-US"/>
              </w:rPr>
            </w:pPr>
            <w:r w:rsidRPr="00656011">
              <w:rPr>
                <w:color w:val="000000"/>
                <w:lang w:val="en-US"/>
              </w:rPr>
              <w:t>Kaufmann M, Bajetta E, Dirix LY, Fein LE, Jones SE, Zilembo N, et al. Exemestano is superior to megestrol acetate after tamoxifen failure in postmenopausal women with advance breast cancer. Results of a phase III randomized double-blind trial. The Exemestane Study Group. J Clin Oncol 2000;18(7): 1399-411</w:t>
            </w:r>
          </w:p>
        </w:tc>
      </w:tr>
    </w:tbl>
    <w:p w14:paraId="11D43995" w14:textId="77777777" w:rsidR="000B647D" w:rsidRPr="00656011" w:rsidRDefault="000B647D" w:rsidP="00E31AD2">
      <w:pPr>
        <w:numPr>
          <w:ilvl w:val="0"/>
          <w:numId w:val="6"/>
        </w:numPr>
        <w:jc w:val="both"/>
        <w:rPr>
          <w:color w:val="000000"/>
          <w:lang w:val="en-US"/>
        </w:rPr>
        <w:sectPr w:rsidR="000B647D" w:rsidRPr="0065601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20" w:footer="720" w:gutter="0"/>
          <w:cols w:space="720"/>
          <w:titlePg/>
        </w:sectPr>
      </w:pPr>
    </w:p>
    <w:p w14:paraId="15B1BB55" w14:textId="77777777" w:rsidR="000B647D" w:rsidRPr="00656011" w:rsidRDefault="005E12CE">
      <w:pPr>
        <w:jc w:val="both"/>
        <w:rPr>
          <w:color w:val="000000"/>
          <w:lang w:val="en-US"/>
        </w:rPr>
      </w:pPr>
      <w:r w:rsidRPr="00656011">
        <w:rPr>
          <w:color w:val="000000"/>
          <w:lang w:val="en-US"/>
        </w:rPr>
        <w:lastRenderedPageBreak/>
        <w:t xml:space="preserve"> </w:t>
      </w:r>
    </w:p>
    <w:p w14:paraId="5E6C7A2D" w14:textId="4E7C09CD" w:rsidR="000B647D" w:rsidRPr="00656011" w:rsidRDefault="005E12CE">
      <w:pPr>
        <w:jc w:val="both"/>
        <w:rPr>
          <w:color w:val="000000"/>
          <w:lang w:val="en-US"/>
        </w:rPr>
      </w:pPr>
      <w:r w:rsidRPr="00656011">
        <w:rPr>
          <w:color w:val="000000"/>
          <w:lang w:val="en-US"/>
        </w:rPr>
        <w:t xml:space="preserve">9.- </w:t>
      </w:r>
      <w:r w:rsidR="007B04CD" w:rsidRPr="00656011">
        <w:rPr>
          <w:color w:val="000000"/>
          <w:lang w:val="en-US"/>
        </w:rPr>
        <w:t>Please use the table below to provide a short summary of the evidence contributed by each one of the trials listed above.</w:t>
      </w:r>
      <w:r w:rsidRPr="00656011">
        <w:rPr>
          <w:color w:val="000000"/>
          <w:lang w:val="en-US"/>
        </w:rPr>
        <w:t xml:space="preserve"> </w:t>
      </w:r>
    </w:p>
    <w:p w14:paraId="02980970" w14:textId="77777777" w:rsidR="000B647D" w:rsidRPr="00656011" w:rsidRDefault="000B647D">
      <w:pPr>
        <w:jc w:val="both"/>
        <w:rPr>
          <w:color w:val="000000"/>
          <w:lang w:val="en-US"/>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204"/>
        <w:gridCol w:w="1560"/>
        <w:gridCol w:w="1559"/>
        <w:gridCol w:w="2835"/>
        <w:gridCol w:w="1417"/>
        <w:gridCol w:w="1418"/>
        <w:gridCol w:w="1417"/>
        <w:gridCol w:w="2552"/>
      </w:tblGrid>
      <w:tr w:rsidR="000B647D" w:rsidRPr="00656011" w14:paraId="5D9EFBDC" w14:textId="77777777">
        <w:trPr>
          <w:cantSplit/>
        </w:trPr>
        <w:tc>
          <w:tcPr>
            <w:tcW w:w="1204" w:type="dxa"/>
            <w:vMerge w:val="restart"/>
          </w:tcPr>
          <w:p w14:paraId="1DAEAF2F" w14:textId="03A7B9C2" w:rsidR="000B647D" w:rsidRPr="00656011" w:rsidRDefault="005E12CE">
            <w:pPr>
              <w:jc w:val="both"/>
              <w:rPr>
                <w:b/>
                <w:caps/>
                <w:color w:val="000000"/>
                <w:sz w:val="22"/>
                <w:szCs w:val="22"/>
                <w:lang w:val="en-US"/>
              </w:rPr>
            </w:pPr>
            <w:r w:rsidRPr="00656011">
              <w:rPr>
                <w:b/>
                <w:caps/>
                <w:color w:val="000000"/>
                <w:sz w:val="22"/>
                <w:szCs w:val="22"/>
                <w:lang w:val="en-US"/>
              </w:rPr>
              <w:t>Aut</w:t>
            </w:r>
            <w:r w:rsidR="007B04CD" w:rsidRPr="00656011">
              <w:rPr>
                <w:b/>
                <w:caps/>
                <w:color w:val="000000"/>
                <w:sz w:val="22"/>
                <w:szCs w:val="22"/>
                <w:lang w:val="en-US"/>
              </w:rPr>
              <w:t>H</w:t>
            </w:r>
            <w:r w:rsidRPr="00656011">
              <w:rPr>
                <w:b/>
                <w:caps/>
                <w:color w:val="000000"/>
                <w:sz w:val="22"/>
                <w:szCs w:val="22"/>
                <w:lang w:val="en-US"/>
              </w:rPr>
              <w:t>or,</w:t>
            </w:r>
          </w:p>
          <w:p w14:paraId="518358F8" w14:textId="5E77ABF3" w:rsidR="000B647D" w:rsidRPr="00656011" w:rsidRDefault="007B04CD">
            <w:pPr>
              <w:jc w:val="both"/>
              <w:rPr>
                <w:b/>
                <w:caps/>
                <w:color w:val="000000"/>
                <w:lang w:val="en-US"/>
              </w:rPr>
            </w:pPr>
            <w:r w:rsidRPr="00656011">
              <w:rPr>
                <w:b/>
                <w:caps/>
                <w:color w:val="000000"/>
                <w:lang w:val="en-US"/>
              </w:rPr>
              <w:t>year</w:t>
            </w:r>
          </w:p>
        </w:tc>
        <w:tc>
          <w:tcPr>
            <w:tcW w:w="3119" w:type="dxa"/>
            <w:gridSpan w:val="2"/>
          </w:tcPr>
          <w:p w14:paraId="36F90A18" w14:textId="500F5EA3" w:rsidR="000B647D" w:rsidRPr="00656011" w:rsidRDefault="005E12CE">
            <w:pPr>
              <w:jc w:val="both"/>
              <w:rPr>
                <w:b/>
                <w:caps/>
                <w:color w:val="000000"/>
                <w:lang w:val="en-US"/>
              </w:rPr>
            </w:pPr>
            <w:r w:rsidRPr="00656011">
              <w:rPr>
                <w:b/>
                <w:caps/>
                <w:color w:val="000000"/>
                <w:lang w:val="en-US"/>
              </w:rPr>
              <w:t>Tr</w:t>
            </w:r>
            <w:r w:rsidR="007B04CD" w:rsidRPr="00656011">
              <w:rPr>
                <w:b/>
                <w:caps/>
                <w:color w:val="000000"/>
                <w:lang w:val="en-US"/>
              </w:rPr>
              <w:t>eatment</w:t>
            </w:r>
          </w:p>
        </w:tc>
        <w:tc>
          <w:tcPr>
            <w:tcW w:w="9639" w:type="dxa"/>
            <w:gridSpan w:val="5"/>
          </w:tcPr>
          <w:p w14:paraId="0B05190F" w14:textId="5BA1ACF2" w:rsidR="000B647D" w:rsidRPr="00656011" w:rsidRDefault="005E12CE">
            <w:pPr>
              <w:jc w:val="both"/>
              <w:rPr>
                <w:b/>
                <w:caps/>
                <w:color w:val="000000"/>
                <w:lang w:val="en-US"/>
              </w:rPr>
            </w:pPr>
            <w:r w:rsidRPr="00656011">
              <w:rPr>
                <w:b/>
                <w:caps/>
                <w:color w:val="000000"/>
                <w:lang w:val="en-US"/>
              </w:rPr>
              <w:t>Results</w:t>
            </w:r>
          </w:p>
        </w:tc>
      </w:tr>
      <w:tr w:rsidR="000B647D" w:rsidRPr="00656011" w14:paraId="734B8B1D" w14:textId="77777777">
        <w:trPr>
          <w:cantSplit/>
        </w:trPr>
        <w:tc>
          <w:tcPr>
            <w:tcW w:w="1204" w:type="dxa"/>
            <w:vMerge/>
          </w:tcPr>
          <w:p w14:paraId="37311598" w14:textId="77777777" w:rsidR="000B647D" w:rsidRPr="00656011" w:rsidRDefault="000B647D">
            <w:pPr>
              <w:jc w:val="both"/>
              <w:rPr>
                <w:b/>
                <w:color w:val="000000"/>
                <w:lang w:val="en-US"/>
              </w:rPr>
            </w:pPr>
          </w:p>
        </w:tc>
        <w:tc>
          <w:tcPr>
            <w:tcW w:w="1560" w:type="dxa"/>
          </w:tcPr>
          <w:p w14:paraId="7116268E" w14:textId="66300598" w:rsidR="000B647D" w:rsidRPr="00656011" w:rsidRDefault="007B04CD">
            <w:pPr>
              <w:jc w:val="both"/>
              <w:rPr>
                <w:b/>
                <w:color w:val="000000"/>
                <w:lang w:val="en-US"/>
              </w:rPr>
            </w:pPr>
            <w:r w:rsidRPr="00656011">
              <w:rPr>
                <w:b/>
                <w:color w:val="000000"/>
                <w:lang w:val="en-US"/>
              </w:rPr>
              <w:t xml:space="preserve">Regimen </w:t>
            </w:r>
            <w:r w:rsidRPr="00656011">
              <w:rPr>
                <w:b/>
                <w:color w:val="000000"/>
                <w:sz w:val="22"/>
                <w:szCs w:val="22"/>
                <w:lang w:val="en-US"/>
              </w:rPr>
              <w:t>experimental</w:t>
            </w:r>
            <w:r w:rsidRPr="00656011">
              <w:rPr>
                <w:b/>
                <w:color w:val="000000"/>
                <w:lang w:val="en-US"/>
              </w:rPr>
              <w:t xml:space="preserve"> group</w:t>
            </w:r>
          </w:p>
        </w:tc>
        <w:tc>
          <w:tcPr>
            <w:tcW w:w="1559" w:type="dxa"/>
          </w:tcPr>
          <w:p w14:paraId="79D21A95" w14:textId="5166CD71" w:rsidR="000B647D" w:rsidRPr="00656011" w:rsidRDefault="007B04CD">
            <w:pPr>
              <w:jc w:val="both"/>
              <w:rPr>
                <w:b/>
                <w:color w:val="000000"/>
                <w:lang w:val="en-US"/>
              </w:rPr>
            </w:pPr>
            <w:r w:rsidRPr="00656011">
              <w:rPr>
                <w:b/>
                <w:color w:val="000000"/>
                <w:lang w:val="en-US"/>
              </w:rPr>
              <w:t>Regimen control group</w:t>
            </w:r>
          </w:p>
        </w:tc>
        <w:tc>
          <w:tcPr>
            <w:tcW w:w="2835" w:type="dxa"/>
          </w:tcPr>
          <w:p w14:paraId="0C52AFDB" w14:textId="14E92B2F" w:rsidR="000B647D" w:rsidRPr="00656011" w:rsidRDefault="007B04CD">
            <w:pPr>
              <w:jc w:val="both"/>
              <w:rPr>
                <w:b/>
                <w:color w:val="000000"/>
                <w:lang w:val="en-US"/>
              </w:rPr>
            </w:pPr>
            <w:r w:rsidRPr="00656011">
              <w:rPr>
                <w:b/>
                <w:color w:val="000000"/>
                <w:lang w:val="en-US"/>
              </w:rPr>
              <w:t>Main endpoints</w:t>
            </w:r>
          </w:p>
        </w:tc>
        <w:tc>
          <w:tcPr>
            <w:tcW w:w="1417" w:type="dxa"/>
          </w:tcPr>
          <w:p w14:paraId="0728CF4A" w14:textId="7CD36F5B" w:rsidR="000B647D" w:rsidRPr="00656011" w:rsidRDefault="005E12CE" w:rsidP="007B04CD">
            <w:pPr>
              <w:jc w:val="both"/>
              <w:rPr>
                <w:b/>
                <w:color w:val="000000"/>
                <w:sz w:val="20"/>
                <w:lang w:val="en-US"/>
              </w:rPr>
            </w:pPr>
            <w:r w:rsidRPr="00656011">
              <w:rPr>
                <w:b/>
                <w:color w:val="000000"/>
                <w:sz w:val="20"/>
                <w:lang w:val="en-US"/>
              </w:rPr>
              <w:t xml:space="preserve">Result </w:t>
            </w:r>
            <w:r w:rsidR="007B04CD" w:rsidRPr="00656011">
              <w:rPr>
                <w:b/>
                <w:color w:val="000000"/>
                <w:sz w:val="20"/>
                <w:lang w:val="en-US"/>
              </w:rPr>
              <w:t>ex</w:t>
            </w:r>
            <w:r w:rsidR="00E31AD2" w:rsidRPr="00656011">
              <w:rPr>
                <w:b/>
                <w:color w:val="000000"/>
                <w:sz w:val="20"/>
                <w:lang w:val="en-US"/>
              </w:rPr>
              <w:t>p</w:t>
            </w:r>
            <w:r w:rsidR="007B04CD" w:rsidRPr="00656011">
              <w:rPr>
                <w:b/>
                <w:color w:val="000000"/>
                <w:sz w:val="20"/>
                <w:lang w:val="en-US"/>
              </w:rPr>
              <w:t>erimental group</w:t>
            </w:r>
          </w:p>
        </w:tc>
        <w:tc>
          <w:tcPr>
            <w:tcW w:w="1418" w:type="dxa"/>
          </w:tcPr>
          <w:p w14:paraId="43A4F052" w14:textId="02C1481C" w:rsidR="000B647D" w:rsidRPr="00656011" w:rsidRDefault="005E12CE">
            <w:pPr>
              <w:jc w:val="both"/>
              <w:rPr>
                <w:b/>
                <w:color w:val="000000"/>
                <w:sz w:val="20"/>
                <w:lang w:val="en-US"/>
              </w:rPr>
            </w:pPr>
            <w:r w:rsidRPr="00656011">
              <w:rPr>
                <w:b/>
                <w:color w:val="000000"/>
                <w:sz w:val="20"/>
                <w:lang w:val="en-US"/>
              </w:rPr>
              <w:t xml:space="preserve">Result </w:t>
            </w:r>
            <w:r w:rsidR="007B04CD" w:rsidRPr="00656011">
              <w:rPr>
                <w:b/>
                <w:color w:val="000000"/>
                <w:sz w:val="20"/>
                <w:lang w:val="en-US"/>
              </w:rPr>
              <w:t>control group</w:t>
            </w:r>
          </w:p>
        </w:tc>
        <w:tc>
          <w:tcPr>
            <w:tcW w:w="1417" w:type="dxa"/>
          </w:tcPr>
          <w:p w14:paraId="29A45A99" w14:textId="40D77FD7" w:rsidR="000B647D" w:rsidRPr="00656011" w:rsidRDefault="007B04CD">
            <w:pPr>
              <w:jc w:val="both"/>
              <w:rPr>
                <w:b/>
                <w:color w:val="000000"/>
                <w:sz w:val="20"/>
                <w:lang w:val="en-US"/>
              </w:rPr>
            </w:pPr>
            <w:r w:rsidRPr="00656011">
              <w:rPr>
                <w:b/>
                <w:color w:val="000000"/>
                <w:sz w:val="20"/>
                <w:lang w:val="en-US"/>
              </w:rPr>
              <w:t>Absolute risk difference</w:t>
            </w:r>
            <w:r w:rsidR="005E12CE" w:rsidRPr="00656011">
              <w:rPr>
                <w:b/>
                <w:color w:val="000000"/>
                <w:sz w:val="20"/>
                <w:lang w:val="en-US"/>
              </w:rPr>
              <w:t>/ r</w:t>
            </w:r>
            <w:r w:rsidRPr="00656011">
              <w:rPr>
                <w:b/>
                <w:color w:val="000000"/>
                <w:sz w:val="20"/>
                <w:lang w:val="en-US"/>
              </w:rPr>
              <w:t>elative risk</w:t>
            </w:r>
          </w:p>
        </w:tc>
        <w:tc>
          <w:tcPr>
            <w:tcW w:w="2552" w:type="dxa"/>
          </w:tcPr>
          <w:p w14:paraId="21346D23" w14:textId="13ABB42B" w:rsidR="000B647D" w:rsidRPr="00656011" w:rsidRDefault="005E12CE">
            <w:pPr>
              <w:jc w:val="both"/>
              <w:rPr>
                <w:b/>
                <w:color w:val="000000"/>
                <w:lang w:val="en-US"/>
              </w:rPr>
            </w:pPr>
            <w:r w:rsidRPr="00656011">
              <w:rPr>
                <w:b/>
                <w:color w:val="000000"/>
                <w:lang w:val="en-US"/>
              </w:rPr>
              <w:t>Complica</w:t>
            </w:r>
            <w:r w:rsidR="007B04CD" w:rsidRPr="00656011">
              <w:rPr>
                <w:b/>
                <w:color w:val="000000"/>
                <w:lang w:val="en-US"/>
              </w:rPr>
              <w:t>tions</w:t>
            </w:r>
            <w:r w:rsidRPr="00656011">
              <w:rPr>
                <w:b/>
                <w:color w:val="000000"/>
                <w:lang w:val="en-US"/>
              </w:rPr>
              <w:t xml:space="preserve">/ </w:t>
            </w:r>
            <w:r w:rsidR="007B04CD" w:rsidRPr="00656011">
              <w:rPr>
                <w:b/>
                <w:color w:val="000000"/>
                <w:lang w:val="en-US"/>
              </w:rPr>
              <w:t>adverse reactions</w:t>
            </w:r>
          </w:p>
        </w:tc>
      </w:tr>
      <w:tr w:rsidR="000B647D" w:rsidRPr="00656011" w14:paraId="3698B7BA" w14:textId="77777777">
        <w:tc>
          <w:tcPr>
            <w:tcW w:w="1204" w:type="dxa"/>
          </w:tcPr>
          <w:p w14:paraId="3424C89A" w14:textId="77777777" w:rsidR="000B647D" w:rsidRPr="00656011" w:rsidRDefault="000B647D">
            <w:pPr>
              <w:jc w:val="both"/>
              <w:rPr>
                <w:color w:val="000000"/>
                <w:lang w:val="en-US"/>
              </w:rPr>
            </w:pPr>
          </w:p>
          <w:p w14:paraId="02309989" w14:textId="77777777" w:rsidR="000B647D" w:rsidRPr="00656011" w:rsidRDefault="000B647D">
            <w:pPr>
              <w:jc w:val="both"/>
              <w:rPr>
                <w:color w:val="000000"/>
                <w:lang w:val="en-US"/>
              </w:rPr>
            </w:pPr>
          </w:p>
          <w:p w14:paraId="1D7ECB3A" w14:textId="77777777" w:rsidR="000B647D" w:rsidRPr="00656011" w:rsidRDefault="000B647D">
            <w:pPr>
              <w:jc w:val="both"/>
              <w:rPr>
                <w:color w:val="000000"/>
                <w:lang w:val="en-US"/>
              </w:rPr>
            </w:pPr>
          </w:p>
          <w:p w14:paraId="24473B3A" w14:textId="77777777" w:rsidR="000B647D" w:rsidRPr="00656011" w:rsidRDefault="000B647D">
            <w:pPr>
              <w:jc w:val="both"/>
              <w:rPr>
                <w:color w:val="000000"/>
                <w:lang w:val="en-US"/>
              </w:rPr>
            </w:pPr>
          </w:p>
          <w:p w14:paraId="5BB7F1AA" w14:textId="77777777" w:rsidR="000B647D" w:rsidRPr="00656011" w:rsidRDefault="000B647D">
            <w:pPr>
              <w:jc w:val="both"/>
              <w:rPr>
                <w:color w:val="000000"/>
                <w:lang w:val="en-US"/>
              </w:rPr>
            </w:pPr>
          </w:p>
          <w:p w14:paraId="3ABEFF8B" w14:textId="77777777" w:rsidR="000B647D" w:rsidRPr="00656011" w:rsidRDefault="000B647D">
            <w:pPr>
              <w:jc w:val="both"/>
              <w:rPr>
                <w:color w:val="000000"/>
                <w:lang w:val="en-US"/>
              </w:rPr>
            </w:pPr>
          </w:p>
          <w:p w14:paraId="4C5E49D8" w14:textId="77777777" w:rsidR="000B647D" w:rsidRPr="00656011" w:rsidRDefault="000B647D">
            <w:pPr>
              <w:jc w:val="both"/>
              <w:rPr>
                <w:color w:val="000000"/>
                <w:lang w:val="en-US"/>
              </w:rPr>
            </w:pPr>
          </w:p>
        </w:tc>
        <w:tc>
          <w:tcPr>
            <w:tcW w:w="1560" w:type="dxa"/>
          </w:tcPr>
          <w:p w14:paraId="5843AED8" w14:textId="77777777" w:rsidR="000B647D" w:rsidRPr="00656011" w:rsidRDefault="000B647D">
            <w:pPr>
              <w:jc w:val="both"/>
              <w:rPr>
                <w:color w:val="000000"/>
                <w:lang w:val="en-US"/>
              </w:rPr>
            </w:pPr>
          </w:p>
        </w:tc>
        <w:tc>
          <w:tcPr>
            <w:tcW w:w="1559" w:type="dxa"/>
          </w:tcPr>
          <w:p w14:paraId="37978A55" w14:textId="77777777" w:rsidR="000B647D" w:rsidRPr="00656011" w:rsidRDefault="000B647D">
            <w:pPr>
              <w:jc w:val="both"/>
              <w:rPr>
                <w:color w:val="000000"/>
                <w:lang w:val="en-US"/>
              </w:rPr>
            </w:pPr>
          </w:p>
        </w:tc>
        <w:tc>
          <w:tcPr>
            <w:tcW w:w="2835" w:type="dxa"/>
          </w:tcPr>
          <w:p w14:paraId="4BA2AE01" w14:textId="77777777" w:rsidR="000B647D" w:rsidRPr="00656011" w:rsidRDefault="000B647D">
            <w:pPr>
              <w:pStyle w:val="Encabezado"/>
              <w:tabs>
                <w:tab w:val="clear" w:pos="4252"/>
                <w:tab w:val="clear" w:pos="8504"/>
              </w:tabs>
              <w:jc w:val="both"/>
              <w:rPr>
                <w:color w:val="000000"/>
                <w:lang w:val="en-US"/>
              </w:rPr>
            </w:pPr>
          </w:p>
        </w:tc>
        <w:tc>
          <w:tcPr>
            <w:tcW w:w="1417" w:type="dxa"/>
          </w:tcPr>
          <w:p w14:paraId="3AFA2F03" w14:textId="77777777" w:rsidR="000B647D" w:rsidRPr="00656011" w:rsidRDefault="000B647D">
            <w:pPr>
              <w:jc w:val="both"/>
              <w:rPr>
                <w:color w:val="000000"/>
                <w:lang w:val="en-US"/>
              </w:rPr>
            </w:pPr>
          </w:p>
        </w:tc>
        <w:tc>
          <w:tcPr>
            <w:tcW w:w="1418" w:type="dxa"/>
          </w:tcPr>
          <w:p w14:paraId="2AEA46FB" w14:textId="77777777" w:rsidR="000B647D" w:rsidRPr="00656011" w:rsidRDefault="000B647D">
            <w:pPr>
              <w:jc w:val="both"/>
              <w:rPr>
                <w:color w:val="000000"/>
                <w:lang w:val="en-US"/>
              </w:rPr>
            </w:pPr>
          </w:p>
        </w:tc>
        <w:tc>
          <w:tcPr>
            <w:tcW w:w="1417" w:type="dxa"/>
          </w:tcPr>
          <w:p w14:paraId="78B1CA32" w14:textId="77777777" w:rsidR="000B647D" w:rsidRPr="00656011" w:rsidRDefault="000B647D">
            <w:pPr>
              <w:jc w:val="both"/>
              <w:rPr>
                <w:color w:val="000000"/>
                <w:lang w:val="en-US"/>
              </w:rPr>
            </w:pPr>
          </w:p>
        </w:tc>
        <w:tc>
          <w:tcPr>
            <w:tcW w:w="2552" w:type="dxa"/>
          </w:tcPr>
          <w:p w14:paraId="57A6D726" w14:textId="77777777" w:rsidR="000B647D" w:rsidRPr="00656011" w:rsidRDefault="000B647D">
            <w:pPr>
              <w:jc w:val="both"/>
              <w:rPr>
                <w:color w:val="000000"/>
                <w:lang w:val="en-US"/>
              </w:rPr>
            </w:pPr>
          </w:p>
        </w:tc>
      </w:tr>
      <w:tr w:rsidR="000B647D" w:rsidRPr="00656011" w14:paraId="22C0FB46" w14:textId="77777777">
        <w:tc>
          <w:tcPr>
            <w:tcW w:w="1204" w:type="dxa"/>
          </w:tcPr>
          <w:p w14:paraId="1BCD3C21" w14:textId="77777777" w:rsidR="000B647D" w:rsidRPr="00656011" w:rsidRDefault="000B647D">
            <w:pPr>
              <w:jc w:val="both"/>
              <w:rPr>
                <w:color w:val="000000"/>
                <w:lang w:val="en-US"/>
              </w:rPr>
            </w:pPr>
          </w:p>
          <w:p w14:paraId="2B88847F" w14:textId="77777777" w:rsidR="000B647D" w:rsidRPr="00656011" w:rsidRDefault="000B647D">
            <w:pPr>
              <w:jc w:val="both"/>
              <w:rPr>
                <w:color w:val="000000"/>
                <w:lang w:val="en-US"/>
              </w:rPr>
            </w:pPr>
          </w:p>
          <w:p w14:paraId="2F4FD30E" w14:textId="77777777" w:rsidR="000B647D" w:rsidRPr="00656011" w:rsidRDefault="000B647D">
            <w:pPr>
              <w:jc w:val="both"/>
              <w:rPr>
                <w:color w:val="000000"/>
                <w:lang w:val="en-US"/>
              </w:rPr>
            </w:pPr>
          </w:p>
          <w:p w14:paraId="24608E8A" w14:textId="77777777" w:rsidR="000B647D" w:rsidRPr="00656011" w:rsidRDefault="000B647D">
            <w:pPr>
              <w:jc w:val="both"/>
              <w:rPr>
                <w:color w:val="000000"/>
                <w:lang w:val="en-US"/>
              </w:rPr>
            </w:pPr>
          </w:p>
          <w:p w14:paraId="2748FE6E" w14:textId="77777777" w:rsidR="000B647D" w:rsidRPr="00656011" w:rsidRDefault="000B647D">
            <w:pPr>
              <w:jc w:val="both"/>
              <w:rPr>
                <w:color w:val="000000"/>
                <w:lang w:val="en-US"/>
              </w:rPr>
            </w:pPr>
          </w:p>
          <w:p w14:paraId="36558193" w14:textId="77777777" w:rsidR="000B647D" w:rsidRPr="00656011" w:rsidRDefault="000B647D">
            <w:pPr>
              <w:jc w:val="both"/>
              <w:rPr>
                <w:color w:val="000000"/>
                <w:lang w:val="en-US"/>
              </w:rPr>
            </w:pPr>
          </w:p>
          <w:p w14:paraId="0958C66A" w14:textId="77777777" w:rsidR="000B647D" w:rsidRPr="00656011" w:rsidRDefault="000B647D">
            <w:pPr>
              <w:jc w:val="both"/>
              <w:rPr>
                <w:color w:val="000000"/>
                <w:lang w:val="en-US"/>
              </w:rPr>
            </w:pPr>
          </w:p>
        </w:tc>
        <w:tc>
          <w:tcPr>
            <w:tcW w:w="1560" w:type="dxa"/>
          </w:tcPr>
          <w:p w14:paraId="2DC0741A" w14:textId="77777777" w:rsidR="000B647D" w:rsidRPr="00656011" w:rsidRDefault="000B647D">
            <w:pPr>
              <w:jc w:val="both"/>
              <w:rPr>
                <w:color w:val="000000"/>
                <w:lang w:val="en-US"/>
              </w:rPr>
            </w:pPr>
          </w:p>
        </w:tc>
        <w:tc>
          <w:tcPr>
            <w:tcW w:w="1559" w:type="dxa"/>
          </w:tcPr>
          <w:p w14:paraId="4B32C7A3" w14:textId="77777777" w:rsidR="000B647D" w:rsidRPr="00656011" w:rsidRDefault="000B647D">
            <w:pPr>
              <w:jc w:val="both"/>
              <w:rPr>
                <w:color w:val="000000"/>
                <w:lang w:val="en-US"/>
              </w:rPr>
            </w:pPr>
          </w:p>
        </w:tc>
        <w:tc>
          <w:tcPr>
            <w:tcW w:w="2835" w:type="dxa"/>
          </w:tcPr>
          <w:p w14:paraId="762188E9" w14:textId="77777777" w:rsidR="000B647D" w:rsidRPr="00656011" w:rsidRDefault="000B647D">
            <w:pPr>
              <w:jc w:val="both"/>
              <w:rPr>
                <w:color w:val="000000"/>
                <w:lang w:val="en-US"/>
              </w:rPr>
            </w:pPr>
          </w:p>
        </w:tc>
        <w:tc>
          <w:tcPr>
            <w:tcW w:w="1417" w:type="dxa"/>
          </w:tcPr>
          <w:p w14:paraId="7F8E4488" w14:textId="77777777" w:rsidR="000B647D" w:rsidRPr="00656011" w:rsidRDefault="000B647D">
            <w:pPr>
              <w:jc w:val="both"/>
              <w:rPr>
                <w:color w:val="000000"/>
                <w:lang w:val="en-US"/>
              </w:rPr>
            </w:pPr>
          </w:p>
        </w:tc>
        <w:tc>
          <w:tcPr>
            <w:tcW w:w="1418" w:type="dxa"/>
          </w:tcPr>
          <w:p w14:paraId="0FE81935" w14:textId="77777777" w:rsidR="000B647D" w:rsidRPr="00656011" w:rsidRDefault="000B647D">
            <w:pPr>
              <w:jc w:val="both"/>
              <w:rPr>
                <w:color w:val="000000"/>
                <w:lang w:val="en-US"/>
              </w:rPr>
            </w:pPr>
          </w:p>
        </w:tc>
        <w:tc>
          <w:tcPr>
            <w:tcW w:w="1417" w:type="dxa"/>
          </w:tcPr>
          <w:p w14:paraId="561BCD36" w14:textId="77777777" w:rsidR="000B647D" w:rsidRPr="00656011" w:rsidRDefault="000B647D">
            <w:pPr>
              <w:jc w:val="both"/>
              <w:rPr>
                <w:color w:val="000000"/>
                <w:lang w:val="en-US"/>
              </w:rPr>
            </w:pPr>
          </w:p>
        </w:tc>
        <w:tc>
          <w:tcPr>
            <w:tcW w:w="2552" w:type="dxa"/>
          </w:tcPr>
          <w:p w14:paraId="039C6AFC" w14:textId="77777777" w:rsidR="000B647D" w:rsidRPr="00656011" w:rsidRDefault="000B647D">
            <w:pPr>
              <w:jc w:val="both"/>
              <w:rPr>
                <w:color w:val="000000"/>
                <w:lang w:val="en-US"/>
              </w:rPr>
            </w:pPr>
          </w:p>
        </w:tc>
      </w:tr>
      <w:tr w:rsidR="000B647D" w:rsidRPr="00656011" w14:paraId="50A23EE0" w14:textId="77777777">
        <w:tc>
          <w:tcPr>
            <w:tcW w:w="1204" w:type="dxa"/>
          </w:tcPr>
          <w:p w14:paraId="607468F8" w14:textId="77777777" w:rsidR="000B647D" w:rsidRPr="00656011" w:rsidRDefault="000B647D">
            <w:pPr>
              <w:jc w:val="both"/>
              <w:rPr>
                <w:color w:val="000000"/>
                <w:lang w:val="en-US"/>
              </w:rPr>
            </w:pPr>
          </w:p>
          <w:p w14:paraId="6CEBE94D" w14:textId="77777777" w:rsidR="000B647D" w:rsidRPr="00656011" w:rsidRDefault="000B647D">
            <w:pPr>
              <w:jc w:val="both"/>
              <w:rPr>
                <w:color w:val="000000"/>
                <w:lang w:val="en-US"/>
              </w:rPr>
            </w:pPr>
          </w:p>
          <w:p w14:paraId="31622ECD" w14:textId="77777777" w:rsidR="000B647D" w:rsidRPr="00656011" w:rsidRDefault="000B647D">
            <w:pPr>
              <w:jc w:val="both"/>
              <w:rPr>
                <w:color w:val="000000"/>
                <w:lang w:val="en-US"/>
              </w:rPr>
            </w:pPr>
          </w:p>
          <w:p w14:paraId="1EAA43D1" w14:textId="77777777" w:rsidR="000B647D" w:rsidRPr="00656011" w:rsidRDefault="000B647D">
            <w:pPr>
              <w:jc w:val="both"/>
              <w:rPr>
                <w:color w:val="000000"/>
                <w:lang w:val="en-US"/>
              </w:rPr>
            </w:pPr>
          </w:p>
          <w:p w14:paraId="04F87E7F" w14:textId="77777777" w:rsidR="000B647D" w:rsidRPr="00656011" w:rsidRDefault="000B647D">
            <w:pPr>
              <w:jc w:val="both"/>
              <w:rPr>
                <w:color w:val="000000"/>
                <w:lang w:val="en-US"/>
              </w:rPr>
            </w:pPr>
          </w:p>
          <w:p w14:paraId="4C19923F" w14:textId="77777777" w:rsidR="000B647D" w:rsidRPr="00656011" w:rsidRDefault="000B647D">
            <w:pPr>
              <w:jc w:val="both"/>
              <w:rPr>
                <w:color w:val="000000"/>
                <w:lang w:val="en-US"/>
              </w:rPr>
            </w:pPr>
          </w:p>
          <w:p w14:paraId="0C0C5900" w14:textId="77777777" w:rsidR="000B647D" w:rsidRPr="00656011" w:rsidRDefault="000B647D">
            <w:pPr>
              <w:jc w:val="both"/>
              <w:rPr>
                <w:color w:val="000000"/>
                <w:lang w:val="en-US"/>
              </w:rPr>
            </w:pPr>
          </w:p>
        </w:tc>
        <w:tc>
          <w:tcPr>
            <w:tcW w:w="1560" w:type="dxa"/>
          </w:tcPr>
          <w:p w14:paraId="50BF0DDF" w14:textId="77777777" w:rsidR="000B647D" w:rsidRPr="00656011" w:rsidRDefault="000B647D">
            <w:pPr>
              <w:jc w:val="both"/>
              <w:rPr>
                <w:color w:val="000000"/>
                <w:lang w:val="en-US"/>
              </w:rPr>
            </w:pPr>
          </w:p>
        </w:tc>
        <w:tc>
          <w:tcPr>
            <w:tcW w:w="1559" w:type="dxa"/>
          </w:tcPr>
          <w:p w14:paraId="4C83F8AE" w14:textId="77777777" w:rsidR="000B647D" w:rsidRPr="00656011" w:rsidRDefault="000B647D">
            <w:pPr>
              <w:jc w:val="both"/>
              <w:rPr>
                <w:color w:val="000000"/>
                <w:lang w:val="en-US"/>
              </w:rPr>
            </w:pPr>
          </w:p>
        </w:tc>
        <w:tc>
          <w:tcPr>
            <w:tcW w:w="2835" w:type="dxa"/>
          </w:tcPr>
          <w:p w14:paraId="7DE80ECA" w14:textId="77777777" w:rsidR="000B647D" w:rsidRPr="00656011" w:rsidRDefault="000B647D">
            <w:pPr>
              <w:jc w:val="both"/>
              <w:rPr>
                <w:color w:val="000000"/>
                <w:lang w:val="en-US"/>
              </w:rPr>
            </w:pPr>
          </w:p>
        </w:tc>
        <w:tc>
          <w:tcPr>
            <w:tcW w:w="1417" w:type="dxa"/>
          </w:tcPr>
          <w:p w14:paraId="4A8C4495" w14:textId="77777777" w:rsidR="000B647D" w:rsidRPr="00656011" w:rsidRDefault="000B647D">
            <w:pPr>
              <w:jc w:val="both"/>
              <w:rPr>
                <w:color w:val="000000"/>
                <w:lang w:val="en-US"/>
              </w:rPr>
            </w:pPr>
          </w:p>
        </w:tc>
        <w:tc>
          <w:tcPr>
            <w:tcW w:w="1418" w:type="dxa"/>
          </w:tcPr>
          <w:p w14:paraId="022FE2DF" w14:textId="77777777" w:rsidR="000B647D" w:rsidRPr="00656011" w:rsidRDefault="000B647D">
            <w:pPr>
              <w:jc w:val="both"/>
              <w:rPr>
                <w:color w:val="000000"/>
                <w:lang w:val="en-US"/>
              </w:rPr>
            </w:pPr>
          </w:p>
        </w:tc>
        <w:tc>
          <w:tcPr>
            <w:tcW w:w="1417" w:type="dxa"/>
          </w:tcPr>
          <w:p w14:paraId="021F3738" w14:textId="77777777" w:rsidR="000B647D" w:rsidRPr="00656011" w:rsidRDefault="000B647D">
            <w:pPr>
              <w:jc w:val="both"/>
              <w:rPr>
                <w:color w:val="000000"/>
                <w:lang w:val="en-US"/>
              </w:rPr>
            </w:pPr>
          </w:p>
        </w:tc>
        <w:tc>
          <w:tcPr>
            <w:tcW w:w="2552" w:type="dxa"/>
          </w:tcPr>
          <w:p w14:paraId="02960749" w14:textId="77777777" w:rsidR="000B647D" w:rsidRPr="00656011" w:rsidRDefault="000B647D">
            <w:pPr>
              <w:jc w:val="both"/>
              <w:rPr>
                <w:color w:val="000000"/>
                <w:lang w:val="en-US"/>
              </w:rPr>
            </w:pPr>
          </w:p>
        </w:tc>
      </w:tr>
    </w:tbl>
    <w:p w14:paraId="7B52F4E6" w14:textId="77777777" w:rsidR="000B647D" w:rsidRPr="00656011" w:rsidRDefault="000B647D">
      <w:pPr>
        <w:jc w:val="both"/>
        <w:rPr>
          <w:color w:val="000000"/>
          <w:lang w:val="en-US"/>
        </w:rPr>
      </w:pPr>
    </w:p>
    <w:p w14:paraId="388A1743" w14:textId="77777777" w:rsidR="000B647D" w:rsidRPr="00656011" w:rsidRDefault="000B647D">
      <w:pPr>
        <w:jc w:val="both"/>
        <w:rPr>
          <w:color w:val="000000"/>
          <w:lang w:val="en-US"/>
        </w:rPr>
      </w:pPr>
    </w:p>
    <w:p w14:paraId="24AB3AFC" w14:textId="77777777" w:rsidR="000B647D" w:rsidRPr="00656011" w:rsidRDefault="005E12CE">
      <w:pPr>
        <w:jc w:val="both"/>
        <w:rPr>
          <w:color w:val="000000"/>
          <w:lang w:val="en-US"/>
        </w:rPr>
      </w:pPr>
      <w:r w:rsidRPr="00656011">
        <w:rPr>
          <w:color w:val="000000"/>
          <w:lang w:val="en-US"/>
        </w:rPr>
        <w: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204"/>
        <w:gridCol w:w="1560"/>
        <w:gridCol w:w="1559"/>
        <w:gridCol w:w="2835"/>
        <w:gridCol w:w="1417"/>
        <w:gridCol w:w="1418"/>
        <w:gridCol w:w="1417"/>
        <w:gridCol w:w="2552"/>
      </w:tblGrid>
      <w:tr w:rsidR="000B647D" w:rsidRPr="00656011" w14:paraId="5B3097D4" w14:textId="77777777">
        <w:trPr>
          <w:cantSplit/>
        </w:trPr>
        <w:tc>
          <w:tcPr>
            <w:tcW w:w="1204" w:type="dxa"/>
            <w:vMerge w:val="restart"/>
          </w:tcPr>
          <w:p w14:paraId="5802A0A0" w14:textId="6474AB5C" w:rsidR="000B647D" w:rsidRPr="00656011" w:rsidRDefault="005E12CE">
            <w:pPr>
              <w:jc w:val="both"/>
              <w:rPr>
                <w:b/>
                <w:caps/>
                <w:color w:val="000000"/>
                <w:sz w:val="22"/>
                <w:szCs w:val="22"/>
                <w:lang w:val="en-US"/>
              </w:rPr>
            </w:pPr>
            <w:r w:rsidRPr="00656011">
              <w:rPr>
                <w:b/>
                <w:caps/>
                <w:color w:val="000000"/>
                <w:sz w:val="22"/>
                <w:szCs w:val="22"/>
                <w:lang w:val="en-US"/>
              </w:rPr>
              <w:lastRenderedPageBreak/>
              <w:t>Aut</w:t>
            </w:r>
            <w:r w:rsidR="007B04CD" w:rsidRPr="00656011">
              <w:rPr>
                <w:b/>
                <w:caps/>
                <w:color w:val="000000"/>
                <w:sz w:val="22"/>
                <w:szCs w:val="22"/>
                <w:lang w:val="en-US"/>
              </w:rPr>
              <w:t>H</w:t>
            </w:r>
            <w:r w:rsidRPr="00656011">
              <w:rPr>
                <w:b/>
                <w:caps/>
                <w:color w:val="000000"/>
                <w:sz w:val="22"/>
                <w:szCs w:val="22"/>
                <w:lang w:val="en-US"/>
              </w:rPr>
              <w:t>or,</w:t>
            </w:r>
          </w:p>
          <w:p w14:paraId="77D8F41C" w14:textId="3F6D4A10" w:rsidR="000B647D" w:rsidRPr="00656011" w:rsidRDefault="007B04CD">
            <w:pPr>
              <w:jc w:val="both"/>
              <w:rPr>
                <w:b/>
                <w:caps/>
                <w:color w:val="000000"/>
                <w:lang w:val="en-US"/>
              </w:rPr>
            </w:pPr>
            <w:r w:rsidRPr="00656011">
              <w:rPr>
                <w:b/>
                <w:caps/>
                <w:color w:val="000000"/>
                <w:lang w:val="en-US"/>
              </w:rPr>
              <w:t>YEAR</w:t>
            </w:r>
          </w:p>
        </w:tc>
        <w:tc>
          <w:tcPr>
            <w:tcW w:w="3119" w:type="dxa"/>
            <w:gridSpan w:val="2"/>
          </w:tcPr>
          <w:p w14:paraId="5919DC24" w14:textId="22FBB5D6" w:rsidR="000B647D" w:rsidRPr="00656011" w:rsidRDefault="005E12CE">
            <w:pPr>
              <w:jc w:val="both"/>
              <w:rPr>
                <w:b/>
                <w:caps/>
                <w:color w:val="000000"/>
                <w:lang w:val="en-US"/>
              </w:rPr>
            </w:pPr>
            <w:r w:rsidRPr="00656011">
              <w:rPr>
                <w:b/>
                <w:caps/>
                <w:color w:val="000000"/>
                <w:lang w:val="en-US"/>
              </w:rPr>
              <w:t>Tr</w:t>
            </w:r>
            <w:r w:rsidR="007B04CD" w:rsidRPr="00656011">
              <w:rPr>
                <w:b/>
                <w:caps/>
                <w:color w:val="000000"/>
                <w:lang w:val="en-US"/>
              </w:rPr>
              <w:t>EATMENT</w:t>
            </w:r>
          </w:p>
        </w:tc>
        <w:tc>
          <w:tcPr>
            <w:tcW w:w="9639" w:type="dxa"/>
            <w:gridSpan w:val="5"/>
          </w:tcPr>
          <w:p w14:paraId="501F4897" w14:textId="52503563" w:rsidR="000B647D" w:rsidRPr="00656011" w:rsidRDefault="005E12CE">
            <w:pPr>
              <w:jc w:val="both"/>
              <w:rPr>
                <w:b/>
                <w:caps/>
                <w:color w:val="000000"/>
                <w:lang w:val="en-US"/>
              </w:rPr>
            </w:pPr>
            <w:r w:rsidRPr="00656011">
              <w:rPr>
                <w:b/>
                <w:caps/>
                <w:color w:val="000000"/>
                <w:lang w:val="en-US"/>
              </w:rPr>
              <w:t>Results</w:t>
            </w:r>
          </w:p>
        </w:tc>
      </w:tr>
      <w:tr w:rsidR="000B647D" w:rsidRPr="00656011" w14:paraId="119F91F5" w14:textId="77777777">
        <w:trPr>
          <w:cantSplit/>
        </w:trPr>
        <w:tc>
          <w:tcPr>
            <w:tcW w:w="1204" w:type="dxa"/>
            <w:vMerge/>
          </w:tcPr>
          <w:p w14:paraId="723D8B16" w14:textId="77777777" w:rsidR="000B647D" w:rsidRPr="00656011" w:rsidRDefault="000B647D">
            <w:pPr>
              <w:jc w:val="both"/>
              <w:rPr>
                <w:b/>
                <w:color w:val="000000"/>
                <w:lang w:val="en-US"/>
              </w:rPr>
            </w:pPr>
          </w:p>
        </w:tc>
        <w:tc>
          <w:tcPr>
            <w:tcW w:w="1560" w:type="dxa"/>
          </w:tcPr>
          <w:p w14:paraId="3E0DBA7C" w14:textId="3EAF01FC" w:rsidR="000B647D" w:rsidRPr="00656011" w:rsidRDefault="007B04CD">
            <w:pPr>
              <w:jc w:val="both"/>
              <w:rPr>
                <w:b/>
                <w:color w:val="000000"/>
                <w:lang w:val="en-US"/>
              </w:rPr>
            </w:pPr>
            <w:r w:rsidRPr="00656011">
              <w:rPr>
                <w:b/>
                <w:color w:val="000000"/>
                <w:lang w:val="en-US"/>
              </w:rPr>
              <w:t xml:space="preserve">Regimen </w:t>
            </w:r>
            <w:r w:rsidRPr="00656011">
              <w:rPr>
                <w:b/>
                <w:color w:val="000000"/>
                <w:sz w:val="22"/>
                <w:szCs w:val="22"/>
                <w:lang w:val="en-US"/>
              </w:rPr>
              <w:t xml:space="preserve">experimental </w:t>
            </w:r>
            <w:r w:rsidRPr="00656011">
              <w:rPr>
                <w:b/>
                <w:color w:val="000000"/>
                <w:lang w:val="en-US"/>
              </w:rPr>
              <w:t>group</w:t>
            </w:r>
          </w:p>
        </w:tc>
        <w:tc>
          <w:tcPr>
            <w:tcW w:w="1559" w:type="dxa"/>
          </w:tcPr>
          <w:p w14:paraId="2FB80BAD" w14:textId="2A561847" w:rsidR="000B647D" w:rsidRPr="00656011" w:rsidRDefault="007B04CD">
            <w:pPr>
              <w:jc w:val="both"/>
              <w:rPr>
                <w:b/>
                <w:color w:val="000000"/>
                <w:lang w:val="en-US"/>
              </w:rPr>
            </w:pPr>
            <w:r w:rsidRPr="00656011">
              <w:rPr>
                <w:b/>
                <w:color w:val="000000"/>
                <w:lang w:val="en-US"/>
              </w:rPr>
              <w:t>Regimen control group</w:t>
            </w:r>
          </w:p>
        </w:tc>
        <w:tc>
          <w:tcPr>
            <w:tcW w:w="2835" w:type="dxa"/>
          </w:tcPr>
          <w:p w14:paraId="42A4C384" w14:textId="50AF5F55" w:rsidR="000B647D" w:rsidRPr="00656011" w:rsidRDefault="007B04CD">
            <w:pPr>
              <w:jc w:val="both"/>
              <w:rPr>
                <w:b/>
                <w:color w:val="000000"/>
                <w:lang w:val="en-US"/>
              </w:rPr>
            </w:pPr>
            <w:r w:rsidRPr="00656011">
              <w:rPr>
                <w:b/>
                <w:color w:val="000000"/>
                <w:lang w:val="en-US"/>
              </w:rPr>
              <w:t>Main endp</w:t>
            </w:r>
            <w:r w:rsidR="00E31AD2" w:rsidRPr="00656011">
              <w:rPr>
                <w:b/>
                <w:color w:val="000000"/>
                <w:lang w:val="en-US"/>
              </w:rPr>
              <w:t>o</w:t>
            </w:r>
            <w:r w:rsidRPr="00656011">
              <w:rPr>
                <w:b/>
                <w:color w:val="000000"/>
                <w:lang w:val="en-US"/>
              </w:rPr>
              <w:t>ints</w:t>
            </w:r>
          </w:p>
        </w:tc>
        <w:tc>
          <w:tcPr>
            <w:tcW w:w="1417" w:type="dxa"/>
          </w:tcPr>
          <w:p w14:paraId="3F7CB53C" w14:textId="59F80FD4" w:rsidR="000B647D" w:rsidRPr="00656011" w:rsidRDefault="005E12CE" w:rsidP="007B04CD">
            <w:pPr>
              <w:jc w:val="both"/>
              <w:rPr>
                <w:b/>
                <w:color w:val="000000"/>
                <w:sz w:val="20"/>
                <w:lang w:val="en-US"/>
              </w:rPr>
            </w:pPr>
            <w:r w:rsidRPr="00656011">
              <w:rPr>
                <w:b/>
                <w:color w:val="000000"/>
                <w:sz w:val="20"/>
                <w:lang w:val="en-US"/>
              </w:rPr>
              <w:t>Result</w:t>
            </w:r>
            <w:r w:rsidR="007B04CD" w:rsidRPr="00656011">
              <w:rPr>
                <w:b/>
                <w:color w:val="000000"/>
                <w:sz w:val="20"/>
                <w:lang w:val="en-US"/>
              </w:rPr>
              <w:t xml:space="preserve"> experimental group</w:t>
            </w:r>
          </w:p>
        </w:tc>
        <w:tc>
          <w:tcPr>
            <w:tcW w:w="1418" w:type="dxa"/>
          </w:tcPr>
          <w:p w14:paraId="2E418229" w14:textId="6F68578F" w:rsidR="000B647D" w:rsidRPr="00656011" w:rsidRDefault="005E12CE">
            <w:pPr>
              <w:jc w:val="both"/>
              <w:rPr>
                <w:b/>
                <w:color w:val="000000"/>
                <w:sz w:val="20"/>
                <w:lang w:val="en-US"/>
              </w:rPr>
            </w:pPr>
            <w:r w:rsidRPr="00656011">
              <w:rPr>
                <w:b/>
                <w:color w:val="000000"/>
                <w:sz w:val="20"/>
                <w:lang w:val="en-US"/>
              </w:rPr>
              <w:t xml:space="preserve">Result </w:t>
            </w:r>
            <w:r w:rsidR="007B04CD" w:rsidRPr="00656011">
              <w:rPr>
                <w:b/>
                <w:color w:val="000000"/>
                <w:sz w:val="20"/>
                <w:lang w:val="en-US"/>
              </w:rPr>
              <w:t>control group</w:t>
            </w:r>
          </w:p>
        </w:tc>
        <w:tc>
          <w:tcPr>
            <w:tcW w:w="1417" w:type="dxa"/>
          </w:tcPr>
          <w:p w14:paraId="222B1DB0" w14:textId="624E9647" w:rsidR="000B647D" w:rsidRPr="00656011" w:rsidRDefault="007B04CD">
            <w:pPr>
              <w:jc w:val="both"/>
              <w:rPr>
                <w:b/>
                <w:color w:val="000000"/>
                <w:sz w:val="20"/>
                <w:lang w:val="en-US"/>
              </w:rPr>
            </w:pPr>
            <w:r w:rsidRPr="00656011">
              <w:rPr>
                <w:b/>
                <w:color w:val="000000"/>
                <w:sz w:val="20"/>
                <w:lang w:val="en-US"/>
              </w:rPr>
              <w:t>Absolute risk difference/</w:t>
            </w:r>
            <w:r w:rsidR="005E12CE" w:rsidRPr="00656011">
              <w:rPr>
                <w:b/>
                <w:color w:val="000000"/>
                <w:sz w:val="20"/>
                <w:lang w:val="en-US"/>
              </w:rPr>
              <w:t xml:space="preserve"> r</w:t>
            </w:r>
            <w:r w:rsidRPr="00656011">
              <w:rPr>
                <w:b/>
                <w:color w:val="000000"/>
                <w:sz w:val="20"/>
                <w:lang w:val="en-US"/>
              </w:rPr>
              <w:t>elative risk</w:t>
            </w:r>
          </w:p>
        </w:tc>
        <w:tc>
          <w:tcPr>
            <w:tcW w:w="2552" w:type="dxa"/>
          </w:tcPr>
          <w:p w14:paraId="6B1EA4A7" w14:textId="44E2D8B0" w:rsidR="000B647D" w:rsidRPr="00656011" w:rsidRDefault="005E12CE">
            <w:pPr>
              <w:jc w:val="both"/>
              <w:rPr>
                <w:b/>
                <w:color w:val="000000"/>
                <w:lang w:val="en-US"/>
              </w:rPr>
            </w:pPr>
            <w:r w:rsidRPr="00656011">
              <w:rPr>
                <w:b/>
                <w:color w:val="000000"/>
                <w:lang w:val="en-US"/>
              </w:rPr>
              <w:t>Complica</w:t>
            </w:r>
            <w:r w:rsidR="007B04CD" w:rsidRPr="00656011">
              <w:rPr>
                <w:b/>
                <w:color w:val="000000"/>
                <w:lang w:val="en-US"/>
              </w:rPr>
              <w:t>tions</w:t>
            </w:r>
            <w:r w:rsidRPr="00656011">
              <w:rPr>
                <w:b/>
                <w:color w:val="000000"/>
                <w:lang w:val="en-US"/>
              </w:rPr>
              <w:t xml:space="preserve">/ </w:t>
            </w:r>
            <w:r w:rsidR="007B04CD" w:rsidRPr="00656011">
              <w:rPr>
                <w:b/>
                <w:color w:val="000000"/>
                <w:lang w:val="en-US"/>
              </w:rPr>
              <w:t>adverse reactions</w:t>
            </w:r>
          </w:p>
        </w:tc>
      </w:tr>
      <w:tr w:rsidR="000B647D" w:rsidRPr="00656011" w14:paraId="00FFFFDC" w14:textId="77777777">
        <w:tc>
          <w:tcPr>
            <w:tcW w:w="1204" w:type="dxa"/>
          </w:tcPr>
          <w:p w14:paraId="31AF1E13" w14:textId="77777777" w:rsidR="000B647D" w:rsidRPr="00656011" w:rsidRDefault="000B647D">
            <w:pPr>
              <w:jc w:val="both"/>
              <w:rPr>
                <w:color w:val="000000"/>
                <w:lang w:val="en-US"/>
              </w:rPr>
            </w:pPr>
          </w:p>
          <w:p w14:paraId="26218FFA" w14:textId="77777777" w:rsidR="000B647D" w:rsidRPr="00656011" w:rsidRDefault="000B647D">
            <w:pPr>
              <w:jc w:val="both"/>
              <w:rPr>
                <w:color w:val="000000"/>
                <w:lang w:val="en-US"/>
              </w:rPr>
            </w:pPr>
          </w:p>
          <w:p w14:paraId="709D31D3" w14:textId="77777777" w:rsidR="000B647D" w:rsidRPr="00656011" w:rsidRDefault="000B647D">
            <w:pPr>
              <w:jc w:val="both"/>
              <w:rPr>
                <w:color w:val="000000"/>
                <w:lang w:val="en-US"/>
              </w:rPr>
            </w:pPr>
          </w:p>
          <w:p w14:paraId="598D5AD8" w14:textId="77777777" w:rsidR="000B647D" w:rsidRPr="00656011" w:rsidRDefault="000B647D">
            <w:pPr>
              <w:jc w:val="both"/>
              <w:rPr>
                <w:color w:val="000000"/>
                <w:lang w:val="en-US"/>
              </w:rPr>
            </w:pPr>
          </w:p>
          <w:p w14:paraId="1EE2FF97" w14:textId="77777777" w:rsidR="000B647D" w:rsidRPr="00656011" w:rsidRDefault="000B647D">
            <w:pPr>
              <w:jc w:val="both"/>
              <w:rPr>
                <w:color w:val="000000"/>
                <w:lang w:val="en-US"/>
              </w:rPr>
            </w:pPr>
          </w:p>
          <w:p w14:paraId="057405A5" w14:textId="77777777" w:rsidR="000B647D" w:rsidRPr="00656011" w:rsidRDefault="000B647D">
            <w:pPr>
              <w:jc w:val="both"/>
              <w:rPr>
                <w:color w:val="000000"/>
                <w:lang w:val="en-US"/>
              </w:rPr>
            </w:pPr>
          </w:p>
          <w:p w14:paraId="4F0950D9" w14:textId="77777777" w:rsidR="000B647D" w:rsidRPr="00656011" w:rsidRDefault="000B647D">
            <w:pPr>
              <w:jc w:val="both"/>
              <w:rPr>
                <w:color w:val="000000"/>
                <w:lang w:val="en-US"/>
              </w:rPr>
            </w:pPr>
          </w:p>
        </w:tc>
        <w:tc>
          <w:tcPr>
            <w:tcW w:w="1560" w:type="dxa"/>
          </w:tcPr>
          <w:p w14:paraId="336F80BB" w14:textId="77777777" w:rsidR="000B647D" w:rsidRPr="00656011" w:rsidRDefault="000B647D">
            <w:pPr>
              <w:jc w:val="both"/>
              <w:rPr>
                <w:color w:val="000000"/>
                <w:lang w:val="en-US"/>
              </w:rPr>
            </w:pPr>
          </w:p>
        </w:tc>
        <w:tc>
          <w:tcPr>
            <w:tcW w:w="1559" w:type="dxa"/>
          </w:tcPr>
          <w:p w14:paraId="57AA4EFD" w14:textId="77777777" w:rsidR="000B647D" w:rsidRPr="00656011" w:rsidRDefault="000B647D">
            <w:pPr>
              <w:jc w:val="both"/>
              <w:rPr>
                <w:color w:val="000000"/>
                <w:lang w:val="en-US"/>
              </w:rPr>
            </w:pPr>
          </w:p>
        </w:tc>
        <w:tc>
          <w:tcPr>
            <w:tcW w:w="2835" w:type="dxa"/>
          </w:tcPr>
          <w:p w14:paraId="3BA51D92" w14:textId="77777777" w:rsidR="000B647D" w:rsidRPr="00656011" w:rsidRDefault="000B647D">
            <w:pPr>
              <w:pStyle w:val="Encabezado"/>
              <w:tabs>
                <w:tab w:val="clear" w:pos="4252"/>
                <w:tab w:val="clear" w:pos="8504"/>
              </w:tabs>
              <w:jc w:val="both"/>
              <w:rPr>
                <w:color w:val="000000"/>
                <w:lang w:val="en-US"/>
              </w:rPr>
            </w:pPr>
          </w:p>
        </w:tc>
        <w:tc>
          <w:tcPr>
            <w:tcW w:w="1417" w:type="dxa"/>
          </w:tcPr>
          <w:p w14:paraId="486C45D3" w14:textId="77777777" w:rsidR="000B647D" w:rsidRPr="00656011" w:rsidRDefault="000B647D">
            <w:pPr>
              <w:jc w:val="both"/>
              <w:rPr>
                <w:color w:val="000000"/>
                <w:lang w:val="en-US"/>
              </w:rPr>
            </w:pPr>
          </w:p>
        </w:tc>
        <w:tc>
          <w:tcPr>
            <w:tcW w:w="1418" w:type="dxa"/>
          </w:tcPr>
          <w:p w14:paraId="7CBF9D0B" w14:textId="77777777" w:rsidR="000B647D" w:rsidRPr="00656011" w:rsidRDefault="000B647D">
            <w:pPr>
              <w:jc w:val="both"/>
              <w:rPr>
                <w:color w:val="000000"/>
                <w:lang w:val="en-US"/>
              </w:rPr>
            </w:pPr>
          </w:p>
        </w:tc>
        <w:tc>
          <w:tcPr>
            <w:tcW w:w="1417" w:type="dxa"/>
          </w:tcPr>
          <w:p w14:paraId="5DF8B6B1" w14:textId="77777777" w:rsidR="000B647D" w:rsidRPr="00656011" w:rsidRDefault="000B647D">
            <w:pPr>
              <w:jc w:val="both"/>
              <w:rPr>
                <w:color w:val="000000"/>
                <w:lang w:val="en-US"/>
              </w:rPr>
            </w:pPr>
          </w:p>
        </w:tc>
        <w:tc>
          <w:tcPr>
            <w:tcW w:w="2552" w:type="dxa"/>
          </w:tcPr>
          <w:p w14:paraId="29857C58" w14:textId="77777777" w:rsidR="000B647D" w:rsidRPr="00656011" w:rsidRDefault="000B647D">
            <w:pPr>
              <w:jc w:val="both"/>
              <w:rPr>
                <w:color w:val="000000"/>
                <w:lang w:val="en-US"/>
              </w:rPr>
            </w:pPr>
          </w:p>
        </w:tc>
      </w:tr>
      <w:tr w:rsidR="000B647D" w:rsidRPr="00656011" w14:paraId="75DC8E48" w14:textId="77777777">
        <w:tc>
          <w:tcPr>
            <w:tcW w:w="1204" w:type="dxa"/>
          </w:tcPr>
          <w:p w14:paraId="78073DC3" w14:textId="77777777" w:rsidR="000B647D" w:rsidRPr="00656011" w:rsidRDefault="000B647D">
            <w:pPr>
              <w:jc w:val="both"/>
              <w:rPr>
                <w:color w:val="000000"/>
                <w:lang w:val="en-US"/>
              </w:rPr>
            </w:pPr>
          </w:p>
          <w:p w14:paraId="48D94D70" w14:textId="77777777" w:rsidR="000B647D" w:rsidRPr="00656011" w:rsidRDefault="000B647D">
            <w:pPr>
              <w:jc w:val="both"/>
              <w:rPr>
                <w:color w:val="000000"/>
                <w:lang w:val="en-US"/>
              </w:rPr>
            </w:pPr>
          </w:p>
          <w:p w14:paraId="537CA0C5" w14:textId="77777777" w:rsidR="000B647D" w:rsidRPr="00656011" w:rsidRDefault="000B647D">
            <w:pPr>
              <w:jc w:val="both"/>
              <w:rPr>
                <w:color w:val="000000"/>
                <w:lang w:val="en-US"/>
              </w:rPr>
            </w:pPr>
          </w:p>
          <w:p w14:paraId="6F3092A9" w14:textId="77777777" w:rsidR="000B647D" w:rsidRPr="00656011" w:rsidRDefault="000B647D">
            <w:pPr>
              <w:jc w:val="both"/>
              <w:rPr>
                <w:color w:val="000000"/>
                <w:lang w:val="en-US"/>
              </w:rPr>
            </w:pPr>
          </w:p>
          <w:p w14:paraId="35774938" w14:textId="77777777" w:rsidR="000B647D" w:rsidRPr="00656011" w:rsidRDefault="000B647D">
            <w:pPr>
              <w:jc w:val="both"/>
              <w:rPr>
                <w:color w:val="000000"/>
                <w:lang w:val="en-US"/>
              </w:rPr>
            </w:pPr>
          </w:p>
          <w:p w14:paraId="3C40AB82" w14:textId="77777777" w:rsidR="000B647D" w:rsidRPr="00656011" w:rsidRDefault="000B647D">
            <w:pPr>
              <w:jc w:val="both"/>
              <w:rPr>
                <w:color w:val="000000"/>
                <w:lang w:val="en-US"/>
              </w:rPr>
            </w:pPr>
          </w:p>
          <w:p w14:paraId="18005C9E" w14:textId="77777777" w:rsidR="000B647D" w:rsidRPr="00656011" w:rsidRDefault="000B647D">
            <w:pPr>
              <w:jc w:val="both"/>
              <w:rPr>
                <w:color w:val="000000"/>
                <w:lang w:val="en-US"/>
              </w:rPr>
            </w:pPr>
          </w:p>
        </w:tc>
        <w:tc>
          <w:tcPr>
            <w:tcW w:w="1560" w:type="dxa"/>
          </w:tcPr>
          <w:p w14:paraId="60EDCA53" w14:textId="77777777" w:rsidR="000B647D" w:rsidRPr="00656011" w:rsidRDefault="000B647D">
            <w:pPr>
              <w:jc w:val="both"/>
              <w:rPr>
                <w:color w:val="000000"/>
                <w:lang w:val="en-US"/>
              </w:rPr>
            </w:pPr>
          </w:p>
        </w:tc>
        <w:tc>
          <w:tcPr>
            <w:tcW w:w="1559" w:type="dxa"/>
          </w:tcPr>
          <w:p w14:paraId="1D77C372" w14:textId="77777777" w:rsidR="000B647D" w:rsidRPr="00656011" w:rsidRDefault="000B647D">
            <w:pPr>
              <w:jc w:val="both"/>
              <w:rPr>
                <w:color w:val="000000"/>
                <w:lang w:val="en-US"/>
              </w:rPr>
            </w:pPr>
          </w:p>
        </w:tc>
        <w:tc>
          <w:tcPr>
            <w:tcW w:w="2835" w:type="dxa"/>
          </w:tcPr>
          <w:p w14:paraId="1691B878" w14:textId="77777777" w:rsidR="000B647D" w:rsidRPr="00656011" w:rsidRDefault="000B647D">
            <w:pPr>
              <w:jc w:val="both"/>
              <w:rPr>
                <w:color w:val="000000"/>
                <w:lang w:val="en-US"/>
              </w:rPr>
            </w:pPr>
          </w:p>
        </w:tc>
        <w:tc>
          <w:tcPr>
            <w:tcW w:w="1417" w:type="dxa"/>
          </w:tcPr>
          <w:p w14:paraId="6F5E9514" w14:textId="77777777" w:rsidR="000B647D" w:rsidRPr="00656011" w:rsidRDefault="000B647D">
            <w:pPr>
              <w:jc w:val="both"/>
              <w:rPr>
                <w:color w:val="000000"/>
                <w:lang w:val="en-US"/>
              </w:rPr>
            </w:pPr>
          </w:p>
        </w:tc>
        <w:tc>
          <w:tcPr>
            <w:tcW w:w="1418" w:type="dxa"/>
          </w:tcPr>
          <w:p w14:paraId="1A8A1708" w14:textId="77777777" w:rsidR="000B647D" w:rsidRPr="00656011" w:rsidRDefault="000B647D">
            <w:pPr>
              <w:jc w:val="both"/>
              <w:rPr>
                <w:color w:val="000000"/>
                <w:lang w:val="en-US"/>
              </w:rPr>
            </w:pPr>
          </w:p>
        </w:tc>
        <w:tc>
          <w:tcPr>
            <w:tcW w:w="1417" w:type="dxa"/>
          </w:tcPr>
          <w:p w14:paraId="3EA23DA3" w14:textId="77777777" w:rsidR="000B647D" w:rsidRPr="00656011" w:rsidRDefault="000B647D">
            <w:pPr>
              <w:jc w:val="both"/>
              <w:rPr>
                <w:color w:val="000000"/>
                <w:lang w:val="en-US"/>
              </w:rPr>
            </w:pPr>
          </w:p>
        </w:tc>
        <w:tc>
          <w:tcPr>
            <w:tcW w:w="2552" w:type="dxa"/>
          </w:tcPr>
          <w:p w14:paraId="712364BD" w14:textId="77777777" w:rsidR="000B647D" w:rsidRPr="00656011" w:rsidRDefault="000B647D">
            <w:pPr>
              <w:jc w:val="both"/>
              <w:rPr>
                <w:color w:val="000000"/>
                <w:lang w:val="en-US"/>
              </w:rPr>
            </w:pPr>
          </w:p>
        </w:tc>
      </w:tr>
      <w:tr w:rsidR="000B647D" w:rsidRPr="00656011" w14:paraId="79B09950" w14:textId="77777777">
        <w:tc>
          <w:tcPr>
            <w:tcW w:w="1204" w:type="dxa"/>
          </w:tcPr>
          <w:p w14:paraId="294B6874" w14:textId="77777777" w:rsidR="000B647D" w:rsidRPr="00656011" w:rsidRDefault="000B647D">
            <w:pPr>
              <w:jc w:val="both"/>
              <w:rPr>
                <w:color w:val="000000"/>
                <w:lang w:val="en-US"/>
              </w:rPr>
            </w:pPr>
          </w:p>
          <w:p w14:paraId="4CF2ED33" w14:textId="77777777" w:rsidR="000B647D" w:rsidRPr="00656011" w:rsidRDefault="000B647D">
            <w:pPr>
              <w:jc w:val="both"/>
              <w:rPr>
                <w:color w:val="000000"/>
                <w:lang w:val="en-US"/>
              </w:rPr>
            </w:pPr>
          </w:p>
          <w:p w14:paraId="1E82AD2C" w14:textId="77777777" w:rsidR="000B647D" w:rsidRPr="00656011" w:rsidRDefault="000B647D">
            <w:pPr>
              <w:jc w:val="both"/>
              <w:rPr>
                <w:color w:val="000000"/>
                <w:lang w:val="en-US"/>
              </w:rPr>
            </w:pPr>
          </w:p>
          <w:p w14:paraId="163A3D30" w14:textId="77777777" w:rsidR="000B647D" w:rsidRPr="00656011" w:rsidRDefault="000B647D">
            <w:pPr>
              <w:jc w:val="both"/>
              <w:rPr>
                <w:color w:val="000000"/>
                <w:lang w:val="en-US"/>
              </w:rPr>
            </w:pPr>
          </w:p>
          <w:p w14:paraId="534A29DC" w14:textId="77777777" w:rsidR="000B647D" w:rsidRPr="00656011" w:rsidRDefault="000B647D">
            <w:pPr>
              <w:jc w:val="both"/>
              <w:rPr>
                <w:color w:val="000000"/>
                <w:lang w:val="en-US"/>
              </w:rPr>
            </w:pPr>
          </w:p>
          <w:p w14:paraId="5F34CB71" w14:textId="77777777" w:rsidR="000B647D" w:rsidRPr="00656011" w:rsidRDefault="000B647D">
            <w:pPr>
              <w:jc w:val="both"/>
              <w:rPr>
                <w:color w:val="000000"/>
                <w:lang w:val="en-US"/>
              </w:rPr>
            </w:pPr>
          </w:p>
          <w:p w14:paraId="076D84D2" w14:textId="77777777" w:rsidR="000B647D" w:rsidRPr="00656011" w:rsidRDefault="000B647D">
            <w:pPr>
              <w:jc w:val="both"/>
              <w:rPr>
                <w:color w:val="000000"/>
                <w:lang w:val="en-US"/>
              </w:rPr>
            </w:pPr>
          </w:p>
        </w:tc>
        <w:tc>
          <w:tcPr>
            <w:tcW w:w="1560" w:type="dxa"/>
          </w:tcPr>
          <w:p w14:paraId="0F8D2CCE" w14:textId="77777777" w:rsidR="000B647D" w:rsidRPr="00656011" w:rsidRDefault="000B647D">
            <w:pPr>
              <w:jc w:val="both"/>
              <w:rPr>
                <w:color w:val="000000"/>
                <w:lang w:val="en-US"/>
              </w:rPr>
            </w:pPr>
          </w:p>
        </w:tc>
        <w:tc>
          <w:tcPr>
            <w:tcW w:w="1559" w:type="dxa"/>
          </w:tcPr>
          <w:p w14:paraId="35FC9D60" w14:textId="77777777" w:rsidR="000B647D" w:rsidRPr="00656011" w:rsidRDefault="000B647D">
            <w:pPr>
              <w:jc w:val="both"/>
              <w:rPr>
                <w:color w:val="000000"/>
                <w:lang w:val="en-US"/>
              </w:rPr>
            </w:pPr>
          </w:p>
        </w:tc>
        <w:tc>
          <w:tcPr>
            <w:tcW w:w="2835" w:type="dxa"/>
          </w:tcPr>
          <w:p w14:paraId="372E2ABE" w14:textId="77777777" w:rsidR="000B647D" w:rsidRPr="00656011" w:rsidRDefault="000B647D">
            <w:pPr>
              <w:jc w:val="both"/>
              <w:rPr>
                <w:color w:val="000000"/>
                <w:lang w:val="en-US"/>
              </w:rPr>
            </w:pPr>
          </w:p>
        </w:tc>
        <w:tc>
          <w:tcPr>
            <w:tcW w:w="1417" w:type="dxa"/>
          </w:tcPr>
          <w:p w14:paraId="012A7DB7" w14:textId="77777777" w:rsidR="000B647D" w:rsidRPr="00656011" w:rsidRDefault="000B647D">
            <w:pPr>
              <w:jc w:val="both"/>
              <w:rPr>
                <w:color w:val="000000"/>
                <w:lang w:val="en-US"/>
              </w:rPr>
            </w:pPr>
          </w:p>
        </w:tc>
        <w:tc>
          <w:tcPr>
            <w:tcW w:w="1418" w:type="dxa"/>
          </w:tcPr>
          <w:p w14:paraId="56257BEB" w14:textId="77777777" w:rsidR="000B647D" w:rsidRPr="00656011" w:rsidRDefault="000B647D">
            <w:pPr>
              <w:jc w:val="both"/>
              <w:rPr>
                <w:color w:val="000000"/>
                <w:lang w:val="en-US"/>
              </w:rPr>
            </w:pPr>
          </w:p>
        </w:tc>
        <w:tc>
          <w:tcPr>
            <w:tcW w:w="1417" w:type="dxa"/>
          </w:tcPr>
          <w:p w14:paraId="770FC72D" w14:textId="77777777" w:rsidR="000B647D" w:rsidRPr="00656011" w:rsidRDefault="000B647D">
            <w:pPr>
              <w:jc w:val="both"/>
              <w:rPr>
                <w:color w:val="000000"/>
                <w:lang w:val="en-US"/>
              </w:rPr>
            </w:pPr>
          </w:p>
        </w:tc>
        <w:tc>
          <w:tcPr>
            <w:tcW w:w="2552" w:type="dxa"/>
          </w:tcPr>
          <w:p w14:paraId="335908BA" w14:textId="77777777" w:rsidR="000B647D" w:rsidRPr="00656011" w:rsidRDefault="000B647D">
            <w:pPr>
              <w:jc w:val="both"/>
              <w:rPr>
                <w:color w:val="000000"/>
                <w:lang w:val="en-US"/>
              </w:rPr>
            </w:pPr>
          </w:p>
        </w:tc>
      </w:tr>
    </w:tbl>
    <w:p w14:paraId="06F698CA" w14:textId="77777777" w:rsidR="000B647D" w:rsidRPr="00656011" w:rsidRDefault="000B647D">
      <w:pPr>
        <w:pStyle w:val="Encabezado"/>
        <w:tabs>
          <w:tab w:val="clear" w:pos="4252"/>
          <w:tab w:val="clear" w:pos="8504"/>
        </w:tabs>
        <w:jc w:val="both"/>
        <w:rPr>
          <w:color w:val="000000"/>
          <w:lang w:val="en-US"/>
        </w:rPr>
        <w:sectPr w:rsidR="000B647D" w:rsidRPr="00656011">
          <w:pgSz w:w="16838" w:h="11906" w:orient="landscape" w:code="9"/>
          <w:pgMar w:top="1418" w:right="1418" w:bottom="1418" w:left="1418" w:header="720" w:footer="720" w:gutter="0"/>
          <w:cols w:space="720"/>
          <w:titlePg/>
        </w:sectPr>
      </w:pPr>
    </w:p>
    <w:p w14:paraId="3D502146" w14:textId="0EA20BA6" w:rsidR="000B647D" w:rsidRPr="00656011" w:rsidRDefault="007B04CD" w:rsidP="00E31AD2">
      <w:pPr>
        <w:numPr>
          <w:ilvl w:val="0"/>
          <w:numId w:val="11"/>
        </w:numPr>
        <w:jc w:val="both"/>
        <w:rPr>
          <w:color w:val="000000"/>
          <w:lang w:val="en-US"/>
        </w:rPr>
      </w:pPr>
      <w:r w:rsidRPr="00656011">
        <w:rPr>
          <w:color w:val="000000"/>
          <w:lang w:val="en-US"/>
        </w:rPr>
        <w:lastRenderedPageBreak/>
        <w:t>Are there any other studies that do not meet the previou</w:t>
      </w:r>
      <w:r w:rsidR="00A470EC" w:rsidRPr="00656011">
        <w:rPr>
          <w:color w:val="000000"/>
          <w:lang w:val="en-US"/>
        </w:rPr>
        <w:t>s</w:t>
      </w:r>
      <w:r w:rsidRPr="00656011">
        <w:rPr>
          <w:color w:val="000000"/>
          <w:lang w:val="en-US"/>
        </w:rPr>
        <w:t>ly stated requirements, i.e.</w:t>
      </w:r>
      <w:r w:rsidR="00A470EC" w:rsidRPr="00656011">
        <w:rPr>
          <w:color w:val="000000"/>
          <w:lang w:val="en-US"/>
        </w:rPr>
        <w:t>,</w:t>
      </w:r>
      <w:r w:rsidRPr="00656011">
        <w:rPr>
          <w:color w:val="000000"/>
          <w:lang w:val="en-US"/>
        </w:rPr>
        <w:t xml:space="preserve"> non-controlled clinical trials</w:t>
      </w:r>
      <w:r w:rsidR="005E12CE" w:rsidRPr="00656011">
        <w:rPr>
          <w:color w:val="000000"/>
          <w:lang w:val="en-US"/>
        </w:rPr>
        <w:t xml:space="preserve">, </w:t>
      </w:r>
      <w:r w:rsidRPr="00656011">
        <w:rPr>
          <w:color w:val="000000"/>
          <w:lang w:val="en-US"/>
        </w:rPr>
        <w:t>trial</w:t>
      </w:r>
      <w:r w:rsidR="00A470EC" w:rsidRPr="00656011">
        <w:rPr>
          <w:color w:val="000000"/>
          <w:lang w:val="en-US"/>
        </w:rPr>
        <w:t>s</w:t>
      </w:r>
      <w:r w:rsidRPr="00656011">
        <w:rPr>
          <w:color w:val="000000"/>
          <w:lang w:val="en-US"/>
        </w:rPr>
        <w:t xml:space="preserve"> </w:t>
      </w:r>
      <w:r w:rsidR="00A470EC" w:rsidRPr="00656011">
        <w:rPr>
          <w:color w:val="000000"/>
          <w:lang w:val="en-US"/>
        </w:rPr>
        <w:t>f</w:t>
      </w:r>
      <w:r w:rsidRPr="00656011">
        <w:rPr>
          <w:color w:val="000000"/>
          <w:lang w:val="en-US"/>
        </w:rPr>
        <w:t>or indications other than the one the dru</w:t>
      </w:r>
      <w:r w:rsidR="00A470EC" w:rsidRPr="00656011">
        <w:rPr>
          <w:color w:val="000000"/>
          <w:lang w:val="en-US"/>
        </w:rPr>
        <w:t>g is requested for</w:t>
      </w:r>
      <w:r w:rsidR="005E12CE" w:rsidRPr="00656011">
        <w:rPr>
          <w:color w:val="000000"/>
          <w:lang w:val="en-US"/>
        </w:rPr>
        <w:t xml:space="preserve">), </w:t>
      </w:r>
      <w:r w:rsidR="00A470EC" w:rsidRPr="00656011">
        <w:rPr>
          <w:color w:val="000000"/>
          <w:lang w:val="en-US"/>
        </w:rPr>
        <w:t>but which you wish to include anyway</w:t>
      </w:r>
      <w:r w:rsidR="005E12CE" w:rsidRPr="00656011">
        <w:rPr>
          <w:color w:val="000000"/>
          <w:lang w:val="en-US"/>
        </w:rPr>
        <w:t>?</w:t>
      </w:r>
      <w:r w:rsidR="00A470EC" w:rsidRPr="00656011">
        <w:rPr>
          <w:color w:val="000000"/>
          <w:lang w:val="en-US"/>
        </w:rPr>
        <w:t xml:space="preserve"> Please state the citation, a brief summary and the reason why you deem the study to be important for the evaluation process. </w:t>
      </w:r>
    </w:p>
    <w:p w14:paraId="4619547E" w14:textId="77777777" w:rsidR="000B647D" w:rsidRPr="00656011" w:rsidRDefault="000B647D">
      <w:pPr>
        <w:jc w:val="both"/>
        <w:rPr>
          <w:color w:val="000000"/>
          <w:lang w:val="en-US"/>
        </w:rPr>
      </w:pPr>
    </w:p>
    <w:p w14:paraId="380A4176" w14:textId="22D54697" w:rsidR="000B647D" w:rsidRPr="00656011" w:rsidRDefault="00A470EC" w:rsidP="00E31AD2">
      <w:pPr>
        <w:numPr>
          <w:ilvl w:val="0"/>
          <w:numId w:val="11"/>
        </w:numPr>
        <w:jc w:val="both"/>
        <w:rPr>
          <w:color w:val="000000"/>
          <w:lang w:val="en-US"/>
        </w:rPr>
      </w:pPr>
      <w:r w:rsidRPr="00656011">
        <w:rPr>
          <w:color w:val="000000"/>
          <w:lang w:val="en-US"/>
        </w:rPr>
        <w:t xml:space="preserve">Is there a study that compares the new drug with other therapeutic alternatives, such as a </w:t>
      </w:r>
      <w:r w:rsidR="001C7099" w:rsidRPr="00656011">
        <w:rPr>
          <w:color w:val="000000"/>
          <w:lang w:val="en-US"/>
        </w:rPr>
        <w:t>systematic review</w:t>
      </w:r>
      <w:r w:rsidR="005E12CE" w:rsidRPr="00656011">
        <w:rPr>
          <w:color w:val="000000"/>
          <w:lang w:val="en-US"/>
        </w:rPr>
        <w:t xml:space="preserve">, </w:t>
      </w:r>
      <w:r w:rsidRPr="00656011">
        <w:rPr>
          <w:color w:val="000000"/>
          <w:lang w:val="en-US"/>
        </w:rPr>
        <w:t>a decision-making analysis or a meta</w:t>
      </w:r>
      <w:r w:rsidR="00656011">
        <w:rPr>
          <w:color w:val="000000"/>
          <w:lang w:val="en-US"/>
        </w:rPr>
        <w:t>-</w:t>
      </w:r>
      <w:r w:rsidRPr="00656011">
        <w:rPr>
          <w:color w:val="000000"/>
          <w:lang w:val="en-US"/>
        </w:rPr>
        <w:t>analysis</w:t>
      </w:r>
      <w:r w:rsidR="005E12CE" w:rsidRPr="00656011">
        <w:rPr>
          <w:color w:val="000000"/>
          <w:lang w:val="en-US"/>
        </w:rPr>
        <w:t xml:space="preserve">? </w:t>
      </w:r>
      <w:r w:rsidRPr="00656011">
        <w:rPr>
          <w:color w:val="000000"/>
          <w:lang w:val="en-US"/>
        </w:rPr>
        <w:t>If so, please state the rel</w:t>
      </w:r>
      <w:r w:rsidR="00E31AD2" w:rsidRPr="00656011">
        <w:rPr>
          <w:color w:val="000000"/>
          <w:lang w:val="en-US"/>
        </w:rPr>
        <w:t>e</w:t>
      </w:r>
      <w:r w:rsidRPr="00656011">
        <w:rPr>
          <w:color w:val="000000"/>
          <w:lang w:val="en-US"/>
        </w:rPr>
        <w:t xml:space="preserve">vant details below and enclose a copy. </w:t>
      </w:r>
    </w:p>
    <w:p w14:paraId="7C7E1C69" w14:textId="77777777" w:rsidR="000B647D" w:rsidRPr="00656011" w:rsidRDefault="000B647D">
      <w:pPr>
        <w:jc w:val="both"/>
        <w:rPr>
          <w:color w:val="000000"/>
          <w:lang w:val="en-US"/>
        </w:rPr>
      </w:pPr>
    </w:p>
    <w:p w14:paraId="0D14F277" w14:textId="481B35E0" w:rsidR="000B647D" w:rsidRPr="00656011" w:rsidRDefault="00A470EC" w:rsidP="00E31AD2">
      <w:pPr>
        <w:numPr>
          <w:ilvl w:val="0"/>
          <w:numId w:val="1"/>
        </w:numPr>
        <w:tabs>
          <w:tab w:val="clear" w:pos="360"/>
          <w:tab w:val="num" w:pos="1068"/>
        </w:tabs>
        <w:ind w:left="1068"/>
        <w:jc w:val="both"/>
        <w:rPr>
          <w:color w:val="000000"/>
          <w:lang w:val="en-US"/>
        </w:rPr>
      </w:pPr>
      <w:r w:rsidRPr="00656011">
        <w:rPr>
          <w:color w:val="000000"/>
          <w:lang w:val="en-US"/>
        </w:rPr>
        <w:t>YES</w:t>
      </w:r>
      <w:r w:rsidR="005E12CE" w:rsidRPr="00656011">
        <w:rPr>
          <w:color w:val="000000"/>
          <w:lang w:val="en-US"/>
        </w:rPr>
        <w:t xml:space="preserve">  </w:t>
      </w:r>
    </w:p>
    <w:p w14:paraId="77A67EB1" w14:textId="3910BED3" w:rsidR="000B647D" w:rsidRPr="00656011" w:rsidRDefault="00A470EC" w:rsidP="00E31AD2">
      <w:pPr>
        <w:numPr>
          <w:ilvl w:val="0"/>
          <w:numId w:val="1"/>
        </w:numPr>
        <w:tabs>
          <w:tab w:val="clear" w:pos="360"/>
          <w:tab w:val="num" w:pos="1068"/>
        </w:tabs>
        <w:ind w:left="1068"/>
        <w:jc w:val="both"/>
        <w:rPr>
          <w:color w:val="000000"/>
          <w:lang w:val="en-US"/>
        </w:rPr>
      </w:pPr>
      <w:r w:rsidRPr="00656011">
        <w:rPr>
          <w:color w:val="000000"/>
          <w:lang w:val="en-US"/>
        </w:rPr>
        <w:t>NO</w:t>
      </w:r>
    </w:p>
    <w:p w14:paraId="495746BC" w14:textId="77777777" w:rsidR="000B647D" w:rsidRPr="00656011" w:rsidRDefault="000B647D">
      <w:pPr>
        <w:ind w:left="708"/>
        <w:jc w:val="both"/>
        <w:rPr>
          <w:color w:val="000000"/>
          <w:lang w:val="en-US"/>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1630"/>
        <w:gridCol w:w="7512"/>
      </w:tblGrid>
      <w:tr w:rsidR="000B647D" w:rsidRPr="00656011" w14:paraId="71923649" w14:textId="77777777" w:rsidTr="00A470EC">
        <w:tc>
          <w:tcPr>
            <w:tcW w:w="1630" w:type="dxa"/>
            <w:shd w:val="solid" w:color="000080" w:fill="FFFFFF"/>
          </w:tcPr>
          <w:p w14:paraId="34416CA5" w14:textId="2CADE14D" w:rsidR="000B647D" w:rsidRPr="00656011" w:rsidRDefault="005E12CE">
            <w:pPr>
              <w:jc w:val="both"/>
              <w:rPr>
                <w:b/>
                <w:color w:val="FFFFFF"/>
                <w:lang w:val="en-US"/>
              </w:rPr>
            </w:pPr>
            <w:r w:rsidRPr="00656011">
              <w:rPr>
                <w:b/>
                <w:color w:val="FFFFFF"/>
                <w:lang w:val="en-US"/>
              </w:rPr>
              <w:t>1</w:t>
            </w:r>
            <w:r w:rsidR="00A470EC" w:rsidRPr="00656011">
              <w:rPr>
                <w:b/>
                <w:color w:val="FFFFFF"/>
                <w:lang w:val="en-US"/>
              </w:rPr>
              <w:t xml:space="preserve">st </w:t>
            </w:r>
            <w:r w:rsidRPr="00656011">
              <w:rPr>
                <w:b/>
                <w:color w:val="FFFFFF"/>
                <w:lang w:val="en-US"/>
              </w:rPr>
              <w:t>AUT</w:t>
            </w:r>
            <w:r w:rsidR="00A470EC" w:rsidRPr="00656011">
              <w:rPr>
                <w:b/>
                <w:color w:val="FFFFFF"/>
                <w:lang w:val="en-US"/>
              </w:rPr>
              <w:t>H</w:t>
            </w:r>
            <w:r w:rsidRPr="00656011">
              <w:rPr>
                <w:b/>
                <w:color w:val="FFFFFF"/>
                <w:lang w:val="en-US"/>
              </w:rPr>
              <w:t>OR</w:t>
            </w:r>
          </w:p>
        </w:tc>
        <w:tc>
          <w:tcPr>
            <w:tcW w:w="7512" w:type="dxa"/>
            <w:shd w:val="solid" w:color="000080" w:fill="FFFFFF"/>
          </w:tcPr>
          <w:p w14:paraId="4CF1C152" w14:textId="7907719C" w:rsidR="000B647D" w:rsidRPr="00656011" w:rsidRDefault="00A470EC">
            <w:pPr>
              <w:jc w:val="both"/>
              <w:rPr>
                <w:b/>
                <w:color w:val="FFFFFF"/>
                <w:lang w:val="en-US"/>
              </w:rPr>
            </w:pPr>
            <w:r w:rsidRPr="00656011">
              <w:rPr>
                <w:b/>
                <w:color w:val="FFFFFF"/>
                <w:lang w:val="en-US"/>
              </w:rPr>
              <w:t>REFERENCE</w:t>
            </w:r>
          </w:p>
        </w:tc>
      </w:tr>
      <w:tr w:rsidR="000B647D" w:rsidRPr="00656011" w14:paraId="3085F4F8" w14:textId="77777777" w:rsidTr="00A470EC">
        <w:tc>
          <w:tcPr>
            <w:tcW w:w="1630" w:type="dxa"/>
          </w:tcPr>
          <w:p w14:paraId="11398403" w14:textId="77777777" w:rsidR="000B647D" w:rsidRPr="00656011" w:rsidRDefault="000B647D">
            <w:pPr>
              <w:jc w:val="both"/>
              <w:rPr>
                <w:color w:val="FFFFFF"/>
                <w:lang w:val="en-US"/>
              </w:rPr>
            </w:pPr>
          </w:p>
          <w:p w14:paraId="668A135F" w14:textId="77777777" w:rsidR="000B647D" w:rsidRPr="00656011" w:rsidRDefault="000B647D">
            <w:pPr>
              <w:jc w:val="both"/>
              <w:rPr>
                <w:color w:val="FFFFFF"/>
                <w:lang w:val="en-US"/>
              </w:rPr>
            </w:pPr>
          </w:p>
          <w:p w14:paraId="5A160AC3" w14:textId="77777777" w:rsidR="000B647D" w:rsidRPr="00656011" w:rsidRDefault="000B647D">
            <w:pPr>
              <w:jc w:val="both"/>
              <w:rPr>
                <w:color w:val="FFFFFF"/>
                <w:lang w:val="en-US"/>
              </w:rPr>
            </w:pPr>
          </w:p>
        </w:tc>
        <w:tc>
          <w:tcPr>
            <w:tcW w:w="7512" w:type="dxa"/>
          </w:tcPr>
          <w:p w14:paraId="1AA7C038" w14:textId="77777777" w:rsidR="000B647D" w:rsidRPr="00656011" w:rsidRDefault="000B647D">
            <w:pPr>
              <w:pStyle w:val="Encabezado"/>
              <w:tabs>
                <w:tab w:val="clear" w:pos="4252"/>
                <w:tab w:val="clear" w:pos="8504"/>
              </w:tabs>
              <w:jc w:val="both"/>
              <w:rPr>
                <w:color w:val="FFFFFF"/>
                <w:lang w:val="en-US"/>
              </w:rPr>
            </w:pPr>
          </w:p>
        </w:tc>
      </w:tr>
    </w:tbl>
    <w:p w14:paraId="1E1392A8" w14:textId="77777777" w:rsidR="000B647D" w:rsidRPr="00656011" w:rsidRDefault="000B647D">
      <w:pPr>
        <w:jc w:val="both"/>
        <w:rPr>
          <w:color w:val="000000"/>
          <w:lang w:val="en-US"/>
        </w:rPr>
      </w:pPr>
    </w:p>
    <w:p w14:paraId="6FEDF239" w14:textId="77777777" w:rsidR="000B647D" w:rsidRPr="00656011" w:rsidRDefault="000B647D">
      <w:pPr>
        <w:pStyle w:val="Ttulo1"/>
        <w:spacing w:before="0" w:after="0"/>
        <w:jc w:val="both"/>
        <w:rPr>
          <w:color w:val="000000"/>
          <w:kern w:val="0"/>
          <w:lang w:val="en-US"/>
        </w:rPr>
      </w:pPr>
    </w:p>
    <w:p w14:paraId="16726195" w14:textId="70ECC821" w:rsidR="000B647D" w:rsidRPr="00656011" w:rsidRDefault="005E12CE">
      <w:pPr>
        <w:pStyle w:val="Ttulo1"/>
        <w:spacing w:before="0" w:after="0"/>
        <w:jc w:val="both"/>
        <w:rPr>
          <w:color w:val="000000"/>
          <w:kern w:val="0"/>
          <w:lang w:val="en-US"/>
        </w:rPr>
      </w:pPr>
      <w:r w:rsidRPr="00656011">
        <w:rPr>
          <w:color w:val="000000"/>
          <w:kern w:val="0"/>
          <w:lang w:val="en-US"/>
        </w:rPr>
        <w:t>EF</w:t>
      </w:r>
      <w:r w:rsidR="00A470EC" w:rsidRPr="00656011">
        <w:rPr>
          <w:color w:val="000000"/>
          <w:kern w:val="0"/>
          <w:lang w:val="en-US"/>
        </w:rPr>
        <w:t>FECTIVENESS</w:t>
      </w:r>
      <w:r w:rsidRPr="00656011">
        <w:rPr>
          <w:color w:val="000000"/>
          <w:kern w:val="0"/>
          <w:lang w:val="en-US"/>
        </w:rPr>
        <w:t xml:space="preserve"> </w:t>
      </w:r>
      <w:r w:rsidR="00A470EC" w:rsidRPr="00656011">
        <w:rPr>
          <w:color w:val="000000"/>
          <w:kern w:val="0"/>
          <w:lang w:val="en-US"/>
        </w:rPr>
        <w:t>AND</w:t>
      </w:r>
      <w:r w:rsidRPr="00656011">
        <w:rPr>
          <w:color w:val="000000"/>
          <w:kern w:val="0"/>
          <w:lang w:val="en-US"/>
        </w:rPr>
        <w:t xml:space="preserve"> AP</w:t>
      </w:r>
      <w:r w:rsidR="00A470EC" w:rsidRPr="00656011">
        <w:rPr>
          <w:color w:val="000000"/>
          <w:kern w:val="0"/>
          <w:lang w:val="en-US"/>
        </w:rPr>
        <w:t>PLICABILITY</w:t>
      </w:r>
    </w:p>
    <w:p w14:paraId="3D1641C2" w14:textId="77777777" w:rsidR="000B647D" w:rsidRPr="00656011" w:rsidRDefault="000B647D">
      <w:pPr>
        <w:jc w:val="both"/>
        <w:rPr>
          <w:color w:val="000000"/>
          <w:lang w:val="en-US"/>
        </w:rPr>
      </w:pPr>
    </w:p>
    <w:p w14:paraId="19E584E6" w14:textId="4FEE642A" w:rsidR="000B647D" w:rsidRPr="00656011" w:rsidRDefault="005E12CE" w:rsidP="00E31AD2">
      <w:pPr>
        <w:numPr>
          <w:ilvl w:val="0"/>
          <w:numId w:val="11"/>
        </w:numPr>
        <w:jc w:val="both"/>
        <w:rPr>
          <w:color w:val="0000FF"/>
          <w:lang w:val="en-US"/>
        </w:rPr>
      </w:pPr>
      <w:r w:rsidRPr="00656011">
        <w:rPr>
          <w:color w:val="0000FF"/>
          <w:lang w:val="en-US"/>
        </w:rPr>
        <w:t xml:space="preserve"> </w:t>
      </w:r>
      <w:r w:rsidR="00A470EC" w:rsidRPr="00656011">
        <w:rPr>
          <w:color w:val="0000FF"/>
          <w:lang w:val="en-US"/>
        </w:rPr>
        <w:t>This section includes a few questions regarding the applicability of the previously stated studies</w:t>
      </w:r>
      <w:r w:rsidRPr="00656011">
        <w:rPr>
          <w:color w:val="0000FF"/>
          <w:lang w:val="en-US"/>
        </w:rPr>
        <w:t>:</w:t>
      </w:r>
    </w:p>
    <w:p w14:paraId="152821BB" w14:textId="4B9E4DCD" w:rsidR="000B647D" w:rsidRPr="00656011" w:rsidRDefault="00A470EC" w:rsidP="00E31AD2">
      <w:pPr>
        <w:numPr>
          <w:ilvl w:val="1"/>
          <w:numId w:val="11"/>
        </w:numPr>
        <w:jc w:val="both"/>
        <w:rPr>
          <w:color w:val="0000FF"/>
          <w:lang w:val="en-US"/>
        </w:rPr>
      </w:pPr>
      <w:r w:rsidRPr="00656011">
        <w:rPr>
          <w:color w:val="0000FF"/>
          <w:lang w:val="en-US"/>
        </w:rPr>
        <w:t>Do you think that</w:t>
      </w:r>
      <w:r w:rsidR="005E12CE" w:rsidRPr="00656011">
        <w:rPr>
          <w:color w:val="0000FF"/>
          <w:lang w:val="en-US"/>
        </w:rPr>
        <w:t xml:space="preserve"> </w:t>
      </w:r>
      <w:r w:rsidR="00912D68" w:rsidRPr="00656011">
        <w:rPr>
          <w:color w:val="0000FF"/>
          <w:lang w:val="en-US"/>
        </w:rPr>
        <w:t>the benchmark used is the best therapeutic alternative available</w:t>
      </w:r>
      <w:r w:rsidR="005E12CE" w:rsidRPr="00656011">
        <w:rPr>
          <w:color w:val="0000FF"/>
          <w:lang w:val="en-US"/>
        </w:rPr>
        <w:t>?</w:t>
      </w:r>
    </w:p>
    <w:p w14:paraId="3FA2C2EC" w14:textId="2E5325A7" w:rsidR="000B647D" w:rsidRPr="00656011" w:rsidRDefault="00A470EC" w:rsidP="00E31AD2">
      <w:pPr>
        <w:numPr>
          <w:ilvl w:val="0"/>
          <w:numId w:val="1"/>
        </w:numPr>
        <w:tabs>
          <w:tab w:val="clear" w:pos="360"/>
          <w:tab w:val="num" w:pos="1068"/>
        </w:tabs>
        <w:ind w:left="1068"/>
        <w:jc w:val="both"/>
        <w:rPr>
          <w:color w:val="0000FF"/>
          <w:lang w:val="en-US"/>
        </w:rPr>
      </w:pPr>
      <w:r w:rsidRPr="00656011">
        <w:rPr>
          <w:color w:val="000000"/>
          <w:lang w:val="en-US"/>
        </w:rPr>
        <w:t>YES</w:t>
      </w:r>
      <w:r w:rsidR="005E12CE" w:rsidRPr="00656011">
        <w:rPr>
          <w:color w:val="000000"/>
          <w:lang w:val="en-US"/>
        </w:rPr>
        <w:t xml:space="preserve">  </w:t>
      </w:r>
      <w:r w:rsidRPr="00656011">
        <w:rPr>
          <w:color w:val="000000"/>
          <w:lang w:val="en-US"/>
        </w:rPr>
        <w:t>NO</w:t>
      </w:r>
    </w:p>
    <w:p w14:paraId="621CB638" w14:textId="58731307" w:rsidR="000B647D" w:rsidRPr="00656011" w:rsidRDefault="00A470EC" w:rsidP="00E31AD2">
      <w:pPr>
        <w:numPr>
          <w:ilvl w:val="1"/>
          <w:numId w:val="11"/>
        </w:numPr>
        <w:jc w:val="both"/>
        <w:rPr>
          <w:color w:val="0000FF"/>
          <w:lang w:val="en-US"/>
        </w:rPr>
      </w:pPr>
      <w:r w:rsidRPr="00656011">
        <w:rPr>
          <w:color w:val="0000FF"/>
          <w:lang w:val="en-US"/>
        </w:rPr>
        <w:t>Do you think that</w:t>
      </w:r>
      <w:r w:rsidR="005E12CE" w:rsidRPr="00656011">
        <w:rPr>
          <w:color w:val="0000FF"/>
          <w:lang w:val="en-US"/>
        </w:rPr>
        <w:t xml:space="preserve"> </w:t>
      </w:r>
      <w:r w:rsidR="00912D68" w:rsidRPr="00656011">
        <w:rPr>
          <w:color w:val="0000FF"/>
          <w:lang w:val="en-US"/>
        </w:rPr>
        <w:t>the dose, duration of treatment, etc. used in the studies are the</w:t>
      </w:r>
      <w:r w:rsidR="005E12CE" w:rsidRPr="00656011">
        <w:rPr>
          <w:color w:val="0000FF"/>
          <w:lang w:val="en-US"/>
        </w:rPr>
        <w:t xml:space="preserve"> </w:t>
      </w:r>
      <w:r w:rsidR="00912D68" w:rsidRPr="00656011">
        <w:rPr>
          <w:color w:val="0000FF"/>
          <w:lang w:val="en-US"/>
        </w:rPr>
        <w:t>best therapeutic alternative available?</w:t>
      </w:r>
    </w:p>
    <w:p w14:paraId="02875E0F" w14:textId="3B21D939" w:rsidR="000B647D" w:rsidRPr="00656011" w:rsidRDefault="00A470EC" w:rsidP="00E31AD2">
      <w:pPr>
        <w:numPr>
          <w:ilvl w:val="0"/>
          <w:numId w:val="1"/>
        </w:numPr>
        <w:tabs>
          <w:tab w:val="clear" w:pos="360"/>
          <w:tab w:val="num" w:pos="1068"/>
        </w:tabs>
        <w:ind w:left="1068"/>
        <w:jc w:val="both"/>
        <w:rPr>
          <w:color w:val="0000FF"/>
          <w:lang w:val="en-US"/>
        </w:rPr>
      </w:pPr>
      <w:r w:rsidRPr="00656011">
        <w:rPr>
          <w:color w:val="000000"/>
          <w:lang w:val="en-US"/>
        </w:rPr>
        <w:t>YES</w:t>
      </w:r>
      <w:r w:rsidR="005E12CE" w:rsidRPr="00656011">
        <w:rPr>
          <w:color w:val="000000"/>
          <w:lang w:val="en-US"/>
        </w:rPr>
        <w:t xml:space="preserve">  </w:t>
      </w:r>
      <w:r w:rsidRPr="00656011">
        <w:rPr>
          <w:color w:val="000000"/>
          <w:lang w:val="en-US"/>
        </w:rPr>
        <w:t>NO</w:t>
      </w:r>
      <w:r w:rsidR="005E12CE" w:rsidRPr="00656011">
        <w:rPr>
          <w:color w:val="000000"/>
          <w:lang w:val="en-US"/>
        </w:rPr>
        <w:t>.</w:t>
      </w:r>
    </w:p>
    <w:p w14:paraId="1E302584" w14:textId="515A2308" w:rsidR="000B647D" w:rsidRPr="00656011" w:rsidRDefault="00A470EC" w:rsidP="00E31AD2">
      <w:pPr>
        <w:numPr>
          <w:ilvl w:val="1"/>
          <w:numId w:val="11"/>
        </w:numPr>
        <w:jc w:val="both"/>
        <w:rPr>
          <w:color w:val="0000FF"/>
          <w:lang w:val="en-US"/>
        </w:rPr>
      </w:pPr>
      <w:r w:rsidRPr="00656011">
        <w:rPr>
          <w:color w:val="0000FF"/>
          <w:lang w:val="en-US"/>
        </w:rPr>
        <w:t xml:space="preserve">Is the regimen </w:t>
      </w:r>
      <w:r w:rsidR="00912D68" w:rsidRPr="00656011">
        <w:rPr>
          <w:color w:val="0000FF"/>
          <w:lang w:val="en-US"/>
        </w:rPr>
        <w:t>used for the evaluated drug the same as the one proposed for its clinical use in our hospital</w:t>
      </w:r>
      <w:r w:rsidR="005E12CE" w:rsidRPr="00656011">
        <w:rPr>
          <w:color w:val="0000FF"/>
          <w:lang w:val="en-US"/>
        </w:rPr>
        <w:t>?</w:t>
      </w:r>
    </w:p>
    <w:p w14:paraId="381BF80C" w14:textId="3C3E0AB7" w:rsidR="000B647D" w:rsidRPr="00656011" w:rsidRDefault="00A470EC" w:rsidP="00E31AD2">
      <w:pPr>
        <w:numPr>
          <w:ilvl w:val="0"/>
          <w:numId w:val="1"/>
        </w:numPr>
        <w:tabs>
          <w:tab w:val="clear" w:pos="360"/>
          <w:tab w:val="num" w:pos="1068"/>
        </w:tabs>
        <w:ind w:left="1068"/>
        <w:jc w:val="both"/>
        <w:rPr>
          <w:color w:val="0000FF"/>
          <w:lang w:val="en-US"/>
        </w:rPr>
      </w:pPr>
      <w:r w:rsidRPr="00656011">
        <w:rPr>
          <w:color w:val="000000"/>
          <w:lang w:val="en-US"/>
        </w:rPr>
        <w:t>YES</w:t>
      </w:r>
      <w:r w:rsidR="005E12CE" w:rsidRPr="00656011">
        <w:rPr>
          <w:color w:val="000000"/>
          <w:lang w:val="en-US"/>
        </w:rPr>
        <w:t xml:space="preserve">  </w:t>
      </w:r>
      <w:r w:rsidRPr="00656011">
        <w:rPr>
          <w:color w:val="000000"/>
          <w:lang w:val="en-US"/>
        </w:rPr>
        <w:t>NO</w:t>
      </w:r>
    </w:p>
    <w:p w14:paraId="2407AC98" w14:textId="21C5C371" w:rsidR="000B647D" w:rsidRPr="00656011" w:rsidRDefault="00A470EC" w:rsidP="00E31AD2">
      <w:pPr>
        <w:numPr>
          <w:ilvl w:val="1"/>
          <w:numId w:val="11"/>
        </w:numPr>
        <w:jc w:val="both"/>
        <w:rPr>
          <w:color w:val="000000"/>
          <w:lang w:val="en-US"/>
        </w:rPr>
      </w:pPr>
      <w:r w:rsidRPr="00656011">
        <w:rPr>
          <w:color w:val="0000FF"/>
          <w:lang w:val="en-US"/>
        </w:rPr>
        <w:t>Do you consider the main endpoint clinically relevant and methodologically appropriate?</w:t>
      </w:r>
    </w:p>
    <w:p w14:paraId="5574FA97" w14:textId="6BFE2C84" w:rsidR="000B647D" w:rsidRPr="00656011" w:rsidRDefault="00A470EC" w:rsidP="00E31AD2">
      <w:pPr>
        <w:numPr>
          <w:ilvl w:val="0"/>
          <w:numId w:val="1"/>
        </w:numPr>
        <w:tabs>
          <w:tab w:val="clear" w:pos="360"/>
          <w:tab w:val="num" w:pos="1068"/>
        </w:tabs>
        <w:ind w:left="1068"/>
        <w:jc w:val="both"/>
        <w:rPr>
          <w:color w:val="0000FF"/>
          <w:lang w:val="en-US"/>
        </w:rPr>
      </w:pPr>
      <w:r w:rsidRPr="00656011">
        <w:rPr>
          <w:color w:val="000000"/>
          <w:lang w:val="en-US"/>
        </w:rPr>
        <w:t>YES</w:t>
      </w:r>
      <w:r w:rsidR="005E12CE" w:rsidRPr="00656011">
        <w:rPr>
          <w:color w:val="000000"/>
          <w:lang w:val="en-US"/>
        </w:rPr>
        <w:t xml:space="preserve">  </w:t>
      </w:r>
      <w:r w:rsidRPr="00656011">
        <w:rPr>
          <w:color w:val="000000"/>
          <w:lang w:val="en-US"/>
        </w:rPr>
        <w:t>NO</w:t>
      </w:r>
    </w:p>
    <w:p w14:paraId="03BE559D" w14:textId="330EE425" w:rsidR="000B647D" w:rsidRPr="00656011" w:rsidRDefault="00A470EC" w:rsidP="00E31AD2">
      <w:pPr>
        <w:numPr>
          <w:ilvl w:val="1"/>
          <w:numId w:val="11"/>
        </w:numPr>
        <w:jc w:val="both"/>
        <w:rPr>
          <w:color w:val="000000"/>
          <w:lang w:val="en-US"/>
        </w:rPr>
      </w:pPr>
      <w:r w:rsidRPr="00656011">
        <w:rPr>
          <w:color w:val="0000FF"/>
          <w:lang w:val="en-US"/>
        </w:rPr>
        <w:t>Do you think that</w:t>
      </w:r>
      <w:r w:rsidR="005E12CE" w:rsidRPr="00656011">
        <w:rPr>
          <w:color w:val="0000FF"/>
          <w:lang w:val="en-US"/>
        </w:rPr>
        <w:t xml:space="preserve"> </w:t>
      </w:r>
      <w:r w:rsidR="00912D68" w:rsidRPr="00656011">
        <w:rPr>
          <w:color w:val="0000FF"/>
          <w:lang w:val="en-US"/>
        </w:rPr>
        <w:t>the differences observed between the two treatments can constitute a real advantage for the patient</w:t>
      </w:r>
      <w:r w:rsidR="005E12CE" w:rsidRPr="00656011">
        <w:rPr>
          <w:color w:val="0000FF"/>
          <w:lang w:val="en-US"/>
        </w:rPr>
        <w:t xml:space="preserve"> (</w:t>
      </w:r>
      <w:r w:rsidR="00912D68" w:rsidRPr="00656011">
        <w:rPr>
          <w:color w:val="0000FF"/>
          <w:lang w:val="en-US"/>
        </w:rPr>
        <w:t>regardless of whether statistical significance was obtained</w:t>
      </w:r>
      <w:r w:rsidR="005E12CE" w:rsidRPr="00656011">
        <w:rPr>
          <w:color w:val="0000FF"/>
          <w:lang w:val="en-US"/>
        </w:rPr>
        <w:t>)?</w:t>
      </w:r>
    </w:p>
    <w:p w14:paraId="37E72AF2" w14:textId="77777777" w:rsidR="000B647D" w:rsidRPr="00656011" w:rsidRDefault="000B647D">
      <w:pPr>
        <w:ind w:left="360"/>
        <w:jc w:val="both"/>
        <w:rPr>
          <w:color w:val="000000"/>
          <w:lang w:val="en-US"/>
        </w:rPr>
      </w:pPr>
    </w:p>
    <w:p w14:paraId="3A67679F" w14:textId="65217564" w:rsidR="000B647D" w:rsidRPr="00656011" w:rsidRDefault="00A470EC" w:rsidP="00E31AD2">
      <w:pPr>
        <w:numPr>
          <w:ilvl w:val="0"/>
          <w:numId w:val="11"/>
        </w:numPr>
        <w:jc w:val="both"/>
        <w:rPr>
          <w:color w:val="000000"/>
          <w:lang w:val="en-US"/>
        </w:rPr>
      </w:pPr>
      <w:r w:rsidRPr="00656011">
        <w:rPr>
          <w:color w:val="000000"/>
          <w:lang w:val="en-US"/>
        </w:rPr>
        <w:t>Do you think that the results of the previously stated clinical trials may be applicable to our hospital’s clinical practice</w:t>
      </w:r>
      <w:r w:rsidR="005E12CE" w:rsidRPr="00656011">
        <w:rPr>
          <w:color w:val="000000"/>
          <w:lang w:val="en-US"/>
        </w:rPr>
        <w:t xml:space="preserve">? </w:t>
      </w:r>
      <w:bookmarkStart w:id="21" w:name="_Hlk135059951"/>
      <w:r w:rsidRPr="00656011">
        <w:rPr>
          <w:color w:val="000000"/>
          <w:lang w:val="en-US"/>
        </w:rPr>
        <w:t xml:space="preserve">Could there be any circumstance that may interfere with the effectiveness of the treatment, such as the availability of diagnostic tests or patient support programs; </w:t>
      </w:r>
      <w:r w:rsidR="00912D68" w:rsidRPr="00656011">
        <w:rPr>
          <w:color w:val="000000"/>
          <w:lang w:val="en-US"/>
        </w:rPr>
        <w:t>the existence of clinical or social differences between our patients and those analyzed in the reported clinical trials; effects of the learning curve</w:t>
      </w:r>
      <w:r w:rsidR="005E12CE" w:rsidRPr="00656011">
        <w:rPr>
          <w:color w:val="000000"/>
          <w:lang w:val="en-US"/>
        </w:rPr>
        <w:t>, etc.?</w:t>
      </w:r>
    </w:p>
    <w:bookmarkEnd w:id="21"/>
    <w:p w14:paraId="2BFF1335" w14:textId="77777777" w:rsidR="000B647D" w:rsidRPr="00656011" w:rsidRDefault="000B647D">
      <w:pPr>
        <w:jc w:val="both"/>
        <w:rPr>
          <w:color w:val="000000"/>
          <w:lang w:val="en-US"/>
        </w:rPr>
      </w:pPr>
    </w:p>
    <w:p w14:paraId="7390A6ED" w14:textId="77777777" w:rsidR="000B647D" w:rsidRPr="00656011" w:rsidRDefault="000B647D">
      <w:pPr>
        <w:jc w:val="both"/>
        <w:rPr>
          <w:color w:val="000000"/>
          <w:lang w:val="en-US"/>
        </w:rPr>
      </w:pPr>
    </w:p>
    <w:p w14:paraId="0F60C7AA" w14:textId="77777777" w:rsidR="000B647D" w:rsidRPr="00656011" w:rsidRDefault="000B647D">
      <w:pPr>
        <w:jc w:val="both"/>
        <w:rPr>
          <w:color w:val="000000"/>
          <w:lang w:val="en-US"/>
        </w:rPr>
      </w:pPr>
    </w:p>
    <w:p w14:paraId="780ACEBC" w14:textId="7A0BA15B" w:rsidR="000B647D" w:rsidRPr="00656011" w:rsidRDefault="005E12CE">
      <w:pPr>
        <w:pStyle w:val="Ttulo1"/>
        <w:shd w:val="pct20" w:color="auto" w:fill="FFFFFF"/>
        <w:jc w:val="both"/>
        <w:rPr>
          <w:color w:val="000000"/>
          <w:lang w:val="en-US"/>
        </w:rPr>
      </w:pPr>
      <w:bookmarkStart w:id="22" w:name="_Toc456380210"/>
      <w:r w:rsidRPr="00656011">
        <w:rPr>
          <w:color w:val="000000"/>
          <w:lang w:val="en-US"/>
        </w:rPr>
        <w:lastRenderedPageBreak/>
        <w:t>E. E</w:t>
      </w:r>
      <w:r w:rsidR="00A470EC" w:rsidRPr="00656011">
        <w:rPr>
          <w:color w:val="000000"/>
          <w:lang w:val="en-US"/>
        </w:rPr>
        <w:t>CONOMIC EVALUATION</w:t>
      </w:r>
      <w:bookmarkEnd w:id="22"/>
    </w:p>
    <w:p w14:paraId="51AA05CC" w14:textId="77777777" w:rsidR="000B647D" w:rsidRPr="00656011" w:rsidRDefault="000B647D">
      <w:pPr>
        <w:jc w:val="both"/>
        <w:rPr>
          <w:color w:val="000000"/>
          <w:lang w:val="en-US"/>
        </w:rPr>
      </w:pPr>
    </w:p>
    <w:p w14:paraId="02AD348F" w14:textId="3A15FF34" w:rsidR="000B647D" w:rsidRPr="00656011" w:rsidRDefault="00AA5264" w:rsidP="00E31AD2">
      <w:pPr>
        <w:numPr>
          <w:ilvl w:val="0"/>
          <w:numId w:val="11"/>
        </w:numPr>
        <w:jc w:val="both"/>
        <w:rPr>
          <w:color w:val="000000"/>
          <w:lang w:val="en-US"/>
        </w:rPr>
      </w:pPr>
      <w:bookmarkStart w:id="23" w:name="_Hlk135060110"/>
      <w:r w:rsidRPr="00656011">
        <w:rPr>
          <w:color w:val="000000"/>
          <w:lang w:val="en-US"/>
        </w:rPr>
        <w:t>Please specify if the new drug, for the proposed indication and within the scope of your specialty …</w:t>
      </w:r>
    </w:p>
    <w:p w14:paraId="49C6166F" w14:textId="77777777" w:rsidR="000B647D" w:rsidRPr="00656011" w:rsidRDefault="000B647D">
      <w:pPr>
        <w:ind w:left="360"/>
        <w:jc w:val="both"/>
        <w:rPr>
          <w:color w:val="000000"/>
          <w:lang w:val="en-US"/>
        </w:rPr>
      </w:pPr>
    </w:p>
    <w:p w14:paraId="4F577AEA" w14:textId="2E26D90B" w:rsidR="000B647D" w:rsidRPr="00656011" w:rsidRDefault="00AA5264" w:rsidP="00E31AD2">
      <w:pPr>
        <w:numPr>
          <w:ilvl w:val="0"/>
          <w:numId w:val="7"/>
        </w:numPr>
        <w:tabs>
          <w:tab w:val="clear" w:pos="360"/>
          <w:tab w:val="num" w:pos="720"/>
        </w:tabs>
        <w:ind w:left="720"/>
        <w:jc w:val="both"/>
        <w:rPr>
          <w:color w:val="000000"/>
          <w:lang w:val="en-US"/>
        </w:rPr>
      </w:pPr>
      <w:r w:rsidRPr="00656011">
        <w:rPr>
          <w:color w:val="000000"/>
          <w:lang w:val="en-US"/>
        </w:rPr>
        <w:t>May fully replace the current standard of care</w:t>
      </w:r>
      <w:r w:rsidR="005E12CE" w:rsidRPr="00656011">
        <w:rPr>
          <w:color w:val="000000"/>
          <w:lang w:val="en-US"/>
        </w:rPr>
        <w:t xml:space="preserve"> </w:t>
      </w:r>
    </w:p>
    <w:p w14:paraId="6A1344A3" w14:textId="7EF78779" w:rsidR="000B647D" w:rsidRPr="00656011" w:rsidRDefault="00AA5264" w:rsidP="00E31AD2">
      <w:pPr>
        <w:numPr>
          <w:ilvl w:val="0"/>
          <w:numId w:val="7"/>
        </w:numPr>
        <w:tabs>
          <w:tab w:val="clear" w:pos="360"/>
          <w:tab w:val="num" w:pos="720"/>
        </w:tabs>
        <w:ind w:left="720"/>
        <w:jc w:val="both"/>
        <w:rPr>
          <w:color w:val="000000"/>
          <w:lang w:val="en-US"/>
        </w:rPr>
      </w:pPr>
      <w:r w:rsidRPr="00656011">
        <w:rPr>
          <w:color w:val="000000"/>
          <w:lang w:val="en-US"/>
        </w:rPr>
        <w:t>May partially replace the current standard of care</w:t>
      </w:r>
      <w:r w:rsidR="005E12CE" w:rsidRPr="00656011">
        <w:rPr>
          <w:color w:val="000000"/>
          <w:lang w:val="en-US"/>
        </w:rPr>
        <w:t xml:space="preserve"> (</w:t>
      </w:r>
      <w:r w:rsidRPr="00656011">
        <w:rPr>
          <w:color w:val="000000"/>
          <w:lang w:val="en-US"/>
        </w:rPr>
        <w:t>some subgroups of patients will benefit from the new drug while others will have to remain on the current standard of care</w:t>
      </w:r>
      <w:r w:rsidR="005E12CE" w:rsidRPr="00656011">
        <w:rPr>
          <w:color w:val="000000"/>
          <w:lang w:val="en-US"/>
        </w:rPr>
        <w:t>)</w:t>
      </w:r>
    </w:p>
    <w:p w14:paraId="003D150F" w14:textId="122574FA" w:rsidR="000B647D" w:rsidRPr="00656011" w:rsidRDefault="00AA5264" w:rsidP="00E31AD2">
      <w:pPr>
        <w:numPr>
          <w:ilvl w:val="0"/>
          <w:numId w:val="7"/>
        </w:numPr>
        <w:tabs>
          <w:tab w:val="clear" w:pos="360"/>
          <w:tab w:val="num" w:pos="720"/>
        </w:tabs>
        <w:ind w:left="720"/>
        <w:jc w:val="both"/>
        <w:rPr>
          <w:color w:val="000000"/>
          <w:lang w:val="en-US"/>
        </w:rPr>
      </w:pPr>
      <w:r w:rsidRPr="00656011">
        <w:rPr>
          <w:color w:val="000000"/>
          <w:lang w:val="en-US"/>
        </w:rPr>
        <w:t>May be added to the standard treatment for the overwhelming majority of patients</w:t>
      </w:r>
    </w:p>
    <w:p w14:paraId="425D8CE2" w14:textId="7CDC73E5" w:rsidR="000B647D" w:rsidRPr="00656011" w:rsidRDefault="00AA5264" w:rsidP="00E31AD2">
      <w:pPr>
        <w:numPr>
          <w:ilvl w:val="0"/>
          <w:numId w:val="7"/>
        </w:numPr>
        <w:tabs>
          <w:tab w:val="clear" w:pos="360"/>
          <w:tab w:val="num" w:pos="720"/>
        </w:tabs>
        <w:ind w:left="720"/>
        <w:jc w:val="both"/>
        <w:rPr>
          <w:color w:val="000000"/>
          <w:lang w:val="en-US"/>
        </w:rPr>
      </w:pPr>
      <w:r w:rsidRPr="00656011">
        <w:rPr>
          <w:color w:val="000000"/>
          <w:lang w:val="en-US"/>
        </w:rPr>
        <w:t>May be added to the standard treatment for some subgroups of patients</w:t>
      </w:r>
    </w:p>
    <w:bookmarkEnd w:id="23"/>
    <w:p w14:paraId="19F288EE" w14:textId="77777777" w:rsidR="000B647D" w:rsidRPr="00656011" w:rsidRDefault="000B647D">
      <w:pPr>
        <w:jc w:val="both"/>
        <w:rPr>
          <w:color w:val="000000"/>
          <w:lang w:val="en-US"/>
        </w:rPr>
      </w:pPr>
    </w:p>
    <w:p w14:paraId="087BD7A0" w14:textId="77777777" w:rsidR="000B647D" w:rsidRPr="00656011" w:rsidRDefault="000B647D">
      <w:pPr>
        <w:jc w:val="both"/>
        <w:rPr>
          <w:color w:val="000000"/>
          <w:lang w:val="en-US"/>
        </w:rPr>
      </w:pPr>
    </w:p>
    <w:p w14:paraId="120BBB57" w14:textId="787D44BF" w:rsidR="000B647D" w:rsidRPr="00656011" w:rsidRDefault="00AA5264" w:rsidP="00E31AD2">
      <w:pPr>
        <w:numPr>
          <w:ilvl w:val="0"/>
          <w:numId w:val="11"/>
        </w:numPr>
        <w:jc w:val="both"/>
        <w:rPr>
          <w:color w:val="000000"/>
          <w:lang w:val="en-US"/>
        </w:rPr>
      </w:pPr>
      <w:r w:rsidRPr="00656011">
        <w:rPr>
          <w:color w:val="000000"/>
          <w:lang w:val="en-US"/>
        </w:rPr>
        <w:t>Please estimate the number of patients/year where the drug would be used in our hospital</w:t>
      </w:r>
      <w:r w:rsidR="005E12CE" w:rsidRPr="00656011">
        <w:rPr>
          <w:color w:val="000000"/>
          <w:lang w:val="en-US"/>
        </w:rPr>
        <w:t xml:space="preserve">. </w:t>
      </w:r>
      <w:r w:rsidRPr="00656011">
        <w:rPr>
          <w:color w:val="000000"/>
          <w:lang w:val="en-US"/>
        </w:rPr>
        <w:t>Absence of this information would prevent an assessment of the new drug’s economic impact for the hospital</w:t>
      </w:r>
      <w:r w:rsidR="005E12CE" w:rsidRPr="00656011">
        <w:rPr>
          <w:color w:val="000000"/>
          <w:lang w:val="en-US"/>
        </w:rPr>
        <w:t>.</w:t>
      </w:r>
    </w:p>
    <w:p w14:paraId="2C4B02B8" w14:textId="77777777" w:rsidR="000B647D" w:rsidRPr="00656011" w:rsidRDefault="000B647D">
      <w:pPr>
        <w:jc w:val="both"/>
        <w:rPr>
          <w:color w:val="000000"/>
          <w:lang w:val="en-US"/>
        </w:rPr>
      </w:pPr>
    </w:p>
    <w:p w14:paraId="54B4221C" w14:textId="53972E25" w:rsidR="000B647D" w:rsidRPr="00656011" w:rsidRDefault="00AA5264" w:rsidP="00E31AD2">
      <w:pPr>
        <w:numPr>
          <w:ilvl w:val="0"/>
          <w:numId w:val="11"/>
        </w:numPr>
        <w:jc w:val="both"/>
        <w:rPr>
          <w:color w:val="000000"/>
          <w:lang w:val="en-US"/>
        </w:rPr>
      </w:pPr>
      <w:bookmarkStart w:id="24" w:name="_Hlk135060059"/>
      <w:r w:rsidRPr="00656011">
        <w:rPr>
          <w:color w:val="000000"/>
          <w:lang w:val="en-US"/>
        </w:rPr>
        <w:t>Is there any economic evaluation (cost-effectiveness, cost-utility) study for this drug</w:t>
      </w:r>
      <w:r w:rsidR="005E12CE" w:rsidRPr="00656011">
        <w:rPr>
          <w:color w:val="000000"/>
          <w:lang w:val="en-US"/>
        </w:rPr>
        <w:t xml:space="preserve">? </w:t>
      </w:r>
      <w:r w:rsidRPr="00656011">
        <w:rPr>
          <w:color w:val="000000"/>
          <w:lang w:val="en-US"/>
        </w:rPr>
        <w:t>Please state the relevant literatur</w:t>
      </w:r>
      <w:r w:rsidR="00A54EAD" w:rsidRPr="00656011">
        <w:rPr>
          <w:color w:val="000000"/>
          <w:lang w:val="en-US"/>
        </w:rPr>
        <w:t>e</w:t>
      </w:r>
      <w:r w:rsidRPr="00656011">
        <w:rPr>
          <w:color w:val="000000"/>
          <w:lang w:val="en-US"/>
        </w:rPr>
        <w:t xml:space="preserve"> reference below and enclose a copy of the article</w:t>
      </w:r>
      <w:r w:rsidR="005E12CE" w:rsidRPr="00656011">
        <w:rPr>
          <w:color w:val="000000"/>
          <w:lang w:val="en-US"/>
        </w:rPr>
        <w:t>.</w:t>
      </w:r>
    </w:p>
    <w:bookmarkEnd w:id="24"/>
    <w:p w14:paraId="1D8D8123" w14:textId="77777777" w:rsidR="000B647D" w:rsidRPr="00656011" w:rsidRDefault="000B647D">
      <w:pPr>
        <w:pStyle w:val="Encabezado"/>
        <w:tabs>
          <w:tab w:val="clear" w:pos="4252"/>
          <w:tab w:val="clear" w:pos="8504"/>
        </w:tabs>
        <w:jc w:val="both"/>
        <w:rPr>
          <w:color w:val="000000"/>
          <w:lang w:val="en-US"/>
        </w:rPr>
      </w:pPr>
    </w:p>
    <w:p w14:paraId="589FE3F2" w14:textId="3356EDCB" w:rsidR="000B647D" w:rsidRPr="00656011" w:rsidRDefault="00AA5264" w:rsidP="00E31AD2">
      <w:pPr>
        <w:numPr>
          <w:ilvl w:val="0"/>
          <w:numId w:val="1"/>
        </w:numPr>
        <w:tabs>
          <w:tab w:val="clear" w:pos="360"/>
          <w:tab w:val="num" w:pos="1068"/>
        </w:tabs>
        <w:ind w:left="1068"/>
        <w:jc w:val="both"/>
        <w:rPr>
          <w:color w:val="000000"/>
          <w:lang w:val="en-US"/>
        </w:rPr>
      </w:pPr>
      <w:r w:rsidRPr="00656011">
        <w:rPr>
          <w:color w:val="000000"/>
          <w:lang w:val="en-US"/>
        </w:rPr>
        <w:t>YES</w:t>
      </w:r>
      <w:r w:rsidR="005E12CE" w:rsidRPr="00656011">
        <w:rPr>
          <w:color w:val="000000"/>
          <w:lang w:val="en-US"/>
        </w:rPr>
        <w:t xml:space="preserve">  </w:t>
      </w:r>
    </w:p>
    <w:p w14:paraId="08F898A7" w14:textId="32ED04C5" w:rsidR="000B647D" w:rsidRPr="00656011" w:rsidRDefault="00AA5264" w:rsidP="00E31AD2">
      <w:pPr>
        <w:numPr>
          <w:ilvl w:val="0"/>
          <w:numId w:val="1"/>
        </w:numPr>
        <w:tabs>
          <w:tab w:val="clear" w:pos="360"/>
          <w:tab w:val="num" w:pos="1068"/>
        </w:tabs>
        <w:ind w:left="1068"/>
        <w:jc w:val="both"/>
        <w:rPr>
          <w:color w:val="000000"/>
          <w:lang w:val="en-US"/>
        </w:rPr>
      </w:pPr>
      <w:r w:rsidRPr="00656011">
        <w:rPr>
          <w:color w:val="000000"/>
          <w:lang w:val="en-US"/>
        </w:rPr>
        <w:t>NO</w:t>
      </w:r>
      <w:r w:rsidR="005E12CE" w:rsidRPr="00656011">
        <w:rPr>
          <w:color w:val="000000"/>
          <w:lang w:val="en-US"/>
        </w:rPr>
        <w:t xml:space="preserve">                       </w:t>
      </w:r>
    </w:p>
    <w:p w14:paraId="4404FB0F" w14:textId="77777777" w:rsidR="000B647D" w:rsidRPr="00656011" w:rsidRDefault="000B647D">
      <w:pPr>
        <w:jc w:val="both"/>
        <w:rPr>
          <w:color w:val="000000"/>
          <w:lang w:val="en-US"/>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1913"/>
        <w:gridCol w:w="7229"/>
      </w:tblGrid>
      <w:tr w:rsidR="000B647D" w:rsidRPr="00656011" w14:paraId="606B2673" w14:textId="77777777" w:rsidTr="00AA5264">
        <w:tc>
          <w:tcPr>
            <w:tcW w:w="1913" w:type="dxa"/>
            <w:shd w:val="solid" w:color="000080" w:fill="FFFFFF"/>
          </w:tcPr>
          <w:p w14:paraId="0E2057BA" w14:textId="462B2F0A" w:rsidR="000B647D" w:rsidRPr="00656011" w:rsidRDefault="005E12CE">
            <w:pPr>
              <w:jc w:val="both"/>
              <w:rPr>
                <w:b/>
                <w:color w:val="FFFFFF"/>
                <w:lang w:val="en-US"/>
              </w:rPr>
            </w:pPr>
            <w:r w:rsidRPr="00656011">
              <w:rPr>
                <w:b/>
                <w:color w:val="FFFFFF"/>
                <w:lang w:val="en-US"/>
              </w:rPr>
              <w:t>1</w:t>
            </w:r>
            <w:r w:rsidR="00AA5264" w:rsidRPr="00656011">
              <w:rPr>
                <w:b/>
                <w:color w:val="FFFFFF"/>
                <w:lang w:val="en-US"/>
              </w:rPr>
              <w:t xml:space="preserve">st </w:t>
            </w:r>
            <w:r w:rsidRPr="00656011">
              <w:rPr>
                <w:b/>
                <w:color w:val="FFFFFF"/>
                <w:lang w:val="en-US"/>
              </w:rPr>
              <w:t>AUT</w:t>
            </w:r>
            <w:r w:rsidR="00AA5264" w:rsidRPr="00656011">
              <w:rPr>
                <w:b/>
                <w:color w:val="FFFFFF"/>
                <w:lang w:val="en-US"/>
              </w:rPr>
              <w:t>H</w:t>
            </w:r>
            <w:r w:rsidRPr="00656011">
              <w:rPr>
                <w:b/>
                <w:color w:val="FFFFFF"/>
                <w:lang w:val="en-US"/>
              </w:rPr>
              <w:t>OR</w:t>
            </w:r>
          </w:p>
        </w:tc>
        <w:tc>
          <w:tcPr>
            <w:tcW w:w="7229" w:type="dxa"/>
            <w:shd w:val="solid" w:color="000080" w:fill="FFFFFF"/>
          </w:tcPr>
          <w:p w14:paraId="09D235EB" w14:textId="2BD97AD5" w:rsidR="000B647D" w:rsidRPr="00656011" w:rsidRDefault="00AA5264">
            <w:pPr>
              <w:jc w:val="both"/>
              <w:rPr>
                <w:b/>
                <w:color w:val="FFFFFF"/>
                <w:lang w:val="en-US"/>
              </w:rPr>
            </w:pPr>
            <w:r w:rsidRPr="00656011">
              <w:rPr>
                <w:b/>
                <w:color w:val="FFFFFF"/>
                <w:lang w:val="en-US"/>
              </w:rPr>
              <w:t>REFERENCE</w:t>
            </w:r>
          </w:p>
        </w:tc>
      </w:tr>
      <w:tr w:rsidR="000B647D" w:rsidRPr="00656011" w14:paraId="5E8217A2" w14:textId="77777777" w:rsidTr="00AA5264">
        <w:tc>
          <w:tcPr>
            <w:tcW w:w="1913" w:type="dxa"/>
          </w:tcPr>
          <w:p w14:paraId="09AEFED2" w14:textId="77777777" w:rsidR="000B647D" w:rsidRPr="00656011" w:rsidRDefault="000B647D">
            <w:pPr>
              <w:jc w:val="both"/>
              <w:rPr>
                <w:color w:val="000000"/>
                <w:lang w:val="en-US"/>
              </w:rPr>
            </w:pPr>
          </w:p>
          <w:p w14:paraId="19726721" w14:textId="77777777" w:rsidR="000B647D" w:rsidRPr="00656011" w:rsidRDefault="000B647D">
            <w:pPr>
              <w:jc w:val="both"/>
              <w:rPr>
                <w:color w:val="000000"/>
                <w:lang w:val="en-US"/>
              </w:rPr>
            </w:pPr>
          </w:p>
          <w:p w14:paraId="54EB103D" w14:textId="77777777" w:rsidR="000B647D" w:rsidRPr="00656011" w:rsidRDefault="000B647D">
            <w:pPr>
              <w:jc w:val="both"/>
              <w:rPr>
                <w:color w:val="000000"/>
                <w:lang w:val="en-US"/>
              </w:rPr>
            </w:pPr>
          </w:p>
        </w:tc>
        <w:tc>
          <w:tcPr>
            <w:tcW w:w="7229" w:type="dxa"/>
          </w:tcPr>
          <w:p w14:paraId="58DAD74A" w14:textId="77777777" w:rsidR="000B647D" w:rsidRPr="00656011" w:rsidRDefault="000B647D">
            <w:pPr>
              <w:pStyle w:val="Encabezado"/>
              <w:tabs>
                <w:tab w:val="clear" w:pos="4252"/>
                <w:tab w:val="clear" w:pos="8504"/>
              </w:tabs>
              <w:jc w:val="both"/>
              <w:rPr>
                <w:color w:val="000000"/>
                <w:lang w:val="en-US"/>
              </w:rPr>
            </w:pPr>
          </w:p>
        </w:tc>
      </w:tr>
    </w:tbl>
    <w:p w14:paraId="3FD19551" w14:textId="77777777" w:rsidR="000B647D" w:rsidRPr="00656011" w:rsidRDefault="000B647D">
      <w:pPr>
        <w:jc w:val="both"/>
        <w:rPr>
          <w:color w:val="000000"/>
          <w:lang w:val="en-US"/>
        </w:rPr>
      </w:pPr>
    </w:p>
    <w:p w14:paraId="64BD1367" w14:textId="77777777" w:rsidR="000B647D" w:rsidRPr="00656011" w:rsidRDefault="000B647D">
      <w:pPr>
        <w:ind w:left="360"/>
        <w:jc w:val="both"/>
        <w:rPr>
          <w:color w:val="000000"/>
          <w:lang w:val="en-US"/>
        </w:rPr>
      </w:pPr>
    </w:p>
    <w:p w14:paraId="449E3966" w14:textId="51C4E7A3" w:rsidR="000B647D" w:rsidRPr="00656011" w:rsidRDefault="00AA5264" w:rsidP="00E31AD2">
      <w:pPr>
        <w:numPr>
          <w:ilvl w:val="0"/>
          <w:numId w:val="11"/>
        </w:numPr>
        <w:jc w:val="both"/>
        <w:rPr>
          <w:color w:val="000000"/>
          <w:lang w:val="en-US"/>
        </w:rPr>
      </w:pPr>
      <w:r w:rsidRPr="00656011">
        <w:rPr>
          <w:color w:val="000000"/>
          <w:lang w:val="en-US"/>
        </w:rPr>
        <w:t>Total cost of treatment with the new drug</w:t>
      </w:r>
      <w:r w:rsidR="005E12CE" w:rsidRPr="00656011">
        <w:rPr>
          <w:color w:val="000000"/>
          <w:lang w:val="en-US"/>
        </w:rPr>
        <w:t xml:space="preserve"> (</w:t>
      </w:r>
      <w:bookmarkStart w:id="25" w:name="_Hlk135060494"/>
      <w:r w:rsidRPr="00656011">
        <w:rPr>
          <w:color w:val="000000"/>
          <w:lang w:val="en-US"/>
        </w:rPr>
        <w:t>if it is a chronic drug</w:t>
      </w:r>
      <w:r w:rsidR="005E12CE" w:rsidRPr="00656011">
        <w:rPr>
          <w:color w:val="000000"/>
          <w:lang w:val="en-US"/>
        </w:rPr>
        <w:t xml:space="preserve">, </w:t>
      </w:r>
      <w:r w:rsidRPr="00656011">
        <w:rPr>
          <w:color w:val="000000"/>
          <w:lang w:val="en-US"/>
        </w:rPr>
        <w:t xml:space="preserve">please specify its monthly cost and if the duration of treatment is highly variable please specify the cost per day). </w:t>
      </w:r>
    </w:p>
    <w:bookmarkEnd w:id="25"/>
    <w:p w14:paraId="050CD5E0" w14:textId="77777777" w:rsidR="000B647D" w:rsidRPr="00656011" w:rsidRDefault="000B647D">
      <w:pPr>
        <w:jc w:val="both"/>
        <w:rPr>
          <w:color w:val="000000"/>
          <w:lang w:val="en-US"/>
        </w:rPr>
      </w:pPr>
    </w:p>
    <w:p w14:paraId="1ED6FCB2" w14:textId="509FD151" w:rsidR="000B647D" w:rsidRPr="00656011" w:rsidRDefault="00B837AE" w:rsidP="00E31AD2">
      <w:pPr>
        <w:numPr>
          <w:ilvl w:val="0"/>
          <w:numId w:val="11"/>
        </w:numPr>
        <w:jc w:val="both"/>
        <w:rPr>
          <w:color w:val="000000"/>
          <w:lang w:val="en-US"/>
        </w:rPr>
      </w:pPr>
      <w:r w:rsidRPr="00656011">
        <w:rPr>
          <w:color w:val="000000"/>
          <w:lang w:val="en-US"/>
        </w:rPr>
        <w:t>Cost of the standard therapy</w:t>
      </w:r>
      <w:r w:rsidR="005E12CE" w:rsidRPr="00656011">
        <w:rPr>
          <w:color w:val="000000"/>
          <w:lang w:val="en-US"/>
        </w:rPr>
        <w:t xml:space="preserve">. </w:t>
      </w:r>
      <w:r w:rsidRPr="00656011">
        <w:rPr>
          <w:color w:val="000000"/>
          <w:lang w:val="en-US"/>
        </w:rPr>
        <w:t>Absolute cost differences</w:t>
      </w:r>
    </w:p>
    <w:p w14:paraId="38A8F189" w14:textId="77777777" w:rsidR="000B647D" w:rsidRPr="00656011" w:rsidRDefault="000B647D">
      <w:pPr>
        <w:jc w:val="both"/>
        <w:rPr>
          <w:color w:val="000000"/>
          <w:lang w:val="en-US"/>
        </w:rPr>
      </w:pPr>
    </w:p>
    <w:p w14:paraId="4446E970" w14:textId="77777777" w:rsidR="000B647D" w:rsidRPr="00656011" w:rsidRDefault="000B647D">
      <w:pPr>
        <w:jc w:val="both"/>
        <w:rPr>
          <w:color w:val="000000"/>
          <w:lang w:val="en-US"/>
        </w:rPr>
      </w:pPr>
    </w:p>
    <w:p w14:paraId="6063D398" w14:textId="3FAFD2E0" w:rsidR="000B647D" w:rsidRPr="00656011" w:rsidRDefault="005E12CE" w:rsidP="00E31AD2">
      <w:pPr>
        <w:numPr>
          <w:ilvl w:val="0"/>
          <w:numId w:val="11"/>
        </w:numPr>
        <w:jc w:val="both"/>
        <w:rPr>
          <w:color w:val="000000"/>
          <w:lang w:val="en-US"/>
        </w:rPr>
      </w:pPr>
      <w:r w:rsidRPr="00656011">
        <w:rPr>
          <w:color w:val="000000"/>
          <w:lang w:val="en-US"/>
        </w:rPr>
        <w:t>Estima</w:t>
      </w:r>
      <w:r w:rsidR="00B837AE" w:rsidRPr="00656011">
        <w:rPr>
          <w:color w:val="000000"/>
          <w:lang w:val="en-US"/>
        </w:rPr>
        <w:t>tion of potential savings to be made</w:t>
      </w:r>
      <w:r w:rsidRPr="00656011">
        <w:rPr>
          <w:color w:val="000000"/>
          <w:lang w:val="en-US"/>
        </w:rPr>
        <w:t>.</w:t>
      </w:r>
    </w:p>
    <w:p w14:paraId="70B962E1" w14:textId="77777777" w:rsidR="000B647D" w:rsidRPr="00656011" w:rsidRDefault="000B647D">
      <w:pPr>
        <w:jc w:val="both"/>
        <w:rPr>
          <w:color w:val="000000"/>
          <w:lang w:val="en-US"/>
        </w:rPr>
      </w:pPr>
    </w:p>
    <w:p w14:paraId="13134AD3" w14:textId="77777777" w:rsidR="000B647D" w:rsidRPr="00656011" w:rsidRDefault="000B647D">
      <w:pPr>
        <w:jc w:val="both"/>
        <w:rPr>
          <w:color w:val="000000"/>
          <w:lang w:val="en-US"/>
        </w:rPr>
      </w:pPr>
    </w:p>
    <w:p w14:paraId="662A4882" w14:textId="77777777" w:rsidR="000B647D" w:rsidRPr="00656011" w:rsidRDefault="000B647D">
      <w:pPr>
        <w:jc w:val="both"/>
        <w:rPr>
          <w:color w:val="000000"/>
          <w:lang w:val="en-US"/>
        </w:rPr>
      </w:pPr>
    </w:p>
    <w:p w14:paraId="7F2C847B" w14:textId="77777777" w:rsidR="000B647D" w:rsidRPr="00656011" w:rsidRDefault="000B647D">
      <w:pPr>
        <w:jc w:val="both"/>
        <w:rPr>
          <w:color w:val="000000"/>
          <w:lang w:val="en-US"/>
        </w:rPr>
      </w:pPr>
    </w:p>
    <w:p w14:paraId="6A456065" w14:textId="77777777" w:rsidR="00AA5264" w:rsidRPr="00656011" w:rsidRDefault="00AA5264">
      <w:pPr>
        <w:jc w:val="both"/>
        <w:rPr>
          <w:color w:val="000000"/>
          <w:lang w:val="en-US"/>
        </w:rPr>
      </w:pPr>
    </w:p>
    <w:p w14:paraId="67D1F39F" w14:textId="77777777" w:rsidR="00AA5264" w:rsidRPr="00656011" w:rsidRDefault="00AA5264">
      <w:pPr>
        <w:jc w:val="both"/>
        <w:rPr>
          <w:color w:val="000000"/>
          <w:lang w:val="en-US"/>
        </w:rPr>
      </w:pPr>
    </w:p>
    <w:p w14:paraId="3F882564" w14:textId="77777777" w:rsidR="00AA5264" w:rsidRPr="00656011" w:rsidRDefault="00AA5264">
      <w:pPr>
        <w:jc w:val="both"/>
        <w:rPr>
          <w:color w:val="000000"/>
          <w:lang w:val="en-US"/>
        </w:rPr>
      </w:pPr>
    </w:p>
    <w:p w14:paraId="69E35A0B" w14:textId="77777777" w:rsidR="000B647D" w:rsidRPr="00656011" w:rsidRDefault="000B647D">
      <w:pPr>
        <w:jc w:val="both"/>
        <w:rPr>
          <w:color w:val="000000"/>
          <w:lang w:val="en-US"/>
        </w:rPr>
      </w:pPr>
    </w:p>
    <w:p w14:paraId="52023F79" w14:textId="7DC8214C" w:rsidR="000B647D" w:rsidRPr="00656011" w:rsidRDefault="003330ED">
      <w:pPr>
        <w:pStyle w:val="Ttulo1"/>
        <w:shd w:val="clear" w:color="auto" w:fill="0000FF"/>
        <w:jc w:val="both"/>
        <w:rPr>
          <w:color w:val="FFFFFF"/>
          <w:lang w:val="en-US"/>
        </w:rPr>
      </w:pPr>
      <w:r w:rsidRPr="00656011">
        <w:rPr>
          <w:color w:val="FFFFFF"/>
          <w:lang w:val="en-US"/>
        </w:rPr>
        <w:lastRenderedPageBreak/>
        <w:t xml:space="preserve">Evaluation of </w:t>
      </w:r>
      <w:r w:rsidR="00AA5264" w:rsidRPr="00656011">
        <w:rPr>
          <w:color w:val="FFFFFF"/>
          <w:lang w:val="en-US"/>
        </w:rPr>
        <w:t>applications</w:t>
      </w:r>
    </w:p>
    <w:p w14:paraId="3B49D8E1" w14:textId="3864175A" w:rsidR="000B647D" w:rsidRPr="00656011" w:rsidRDefault="003330ED">
      <w:pPr>
        <w:ind w:firstLine="360"/>
        <w:jc w:val="both"/>
        <w:rPr>
          <w:color w:val="000000"/>
          <w:sz w:val="22"/>
          <w:lang w:val="en-US"/>
        </w:rPr>
      </w:pPr>
      <w:bookmarkStart w:id="26" w:name="_Hlk135060873"/>
      <w:r w:rsidRPr="00656011">
        <w:rPr>
          <w:color w:val="000000"/>
          <w:sz w:val="22"/>
          <w:lang w:val="en-US"/>
        </w:rPr>
        <w:t>The committee shall evaluate all a</w:t>
      </w:r>
      <w:r w:rsidR="00AA5264" w:rsidRPr="00656011">
        <w:rPr>
          <w:color w:val="000000"/>
          <w:sz w:val="22"/>
          <w:lang w:val="en-US"/>
        </w:rPr>
        <w:t>pplications</w:t>
      </w:r>
      <w:r w:rsidR="005E12CE" w:rsidRPr="00656011">
        <w:rPr>
          <w:color w:val="000000"/>
          <w:sz w:val="22"/>
          <w:lang w:val="en-US"/>
        </w:rPr>
        <w:t xml:space="preserve"> </w:t>
      </w:r>
      <w:r w:rsidRPr="00656011">
        <w:rPr>
          <w:color w:val="000000"/>
          <w:sz w:val="22"/>
          <w:lang w:val="en-US"/>
        </w:rPr>
        <w:t xml:space="preserve">according to the procedure described on this page. The committee’s decision will be issued in the form contained on the following page. </w:t>
      </w:r>
    </w:p>
    <w:p w14:paraId="1B11F400" w14:textId="77777777" w:rsidR="000B647D" w:rsidRPr="00656011" w:rsidRDefault="000B647D">
      <w:pPr>
        <w:ind w:firstLine="360"/>
        <w:jc w:val="both"/>
        <w:rPr>
          <w:color w:val="000000"/>
          <w:sz w:val="22"/>
          <w:lang w:val="en-US"/>
        </w:rPr>
      </w:pPr>
    </w:p>
    <w:p w14:paraId="62453590" w14:textId="38E2974B" w:rsidR="000B647D" w:rsidRPr="00656011" w:rsidRDefault="003330ED" w:rsidP="00E31AD2">
      <w:pPr>
        <w:numPr>
          <w:ilvl w:val="0"/>
          <w:numId w:val="4"/>
        </w:numPr>
        <w:jc w:val="both"/>
        <w:rPr>
          <w:color w:val="000000"/>
          <w:sz w:val="22"/>
          <w:lang w:val="en-US"/>
        </w:rPr>
      </w:pPr>
      <w:r w:rsidRPr="00656011">
        <w:rPr>
          <w:color w:val="000000"/>
          <w:sz w:val="22"/>
          <w:lang w:val="en-US"/>
        </w:rPr>
        <w:t>A complete absence of data</w:t>
      </w:r>
      <w:r w:rsidR="005E12CE" w:rsidRPr="00656011">
        <w:rPr>
          <w:color w:val="000000"/>
          <w:sz w:val="22"/>
          <w:lang w:val="en-US"/>
        </w:rPr>
        <w:t xml:space="preserve">, </w:t>
      </w:r>
      <w:r w:rsidRPr="00656011">
        <w:rPr>
          <w:color w:val="000000"/>
          <w:sz w:val="22"/>
          <w:lang w:val="en-US"/>
        </w:rPr>
        <w:t>or an absence of data in the essential sections of the form</w:t>
      </w:r>
      <w:r w:rsidR="005E12CE" w:rsidRPr="00656011">
        <w:rPr>
          <w:color w:val="000000"/>
          <w:sz w:val="22"/>
          <w:lang w:val="en-US"/>
        </w:rPr>
        <w:t xml:space="preserve"> (</w:t>
      </w:r>
      <w:r w:rsidRPr="00656011">
        <w:rPr>
          <w:color w:val="000000"/>
          <w:sz w:val="22"/>
          <w:lang w:val="en-US"/>
        </w:rPr>
        <w:t>questions</w:t>
      </w:r>
      <w:r w:rsidR="005E12CE" w:rsidRPr="00656011">
        <w:rPr>
          <w:color w:val="000000"/>
          <w:sz w:val="22"/>
          <w:lang w:val="en-US"/>
        </w:rPr>
        <w:t xml:space="preserve"> 4, 5, 6, 7, 9, 12 </w:t>
      </w:r>
      <w:r w:rsidRPr="00656011">
        <w:rPr>
          <w:color w:val="000000"/>
          <w:sz w:val="22"/>
          <w:lang w:val="en-US"/>
        </w:rPr>
        <w:t>and</w:t>
      </w:r>
      <w:r w:rsidR="005E12CE" w:rsidRPr="00656011">
        <w:rPr>
          <w:color w:val="000000"/>
          <w:sz w:val="22"/>
          <w:lang w:val="en-US"/>
        </w:rPr>
        <w:t xml:space="preserve"> 13) </w:t>
      </w:r>
      <w:r w:rsidRPr="00656011">
        <w:rPr>
          <w:color w:val="000000"/>
          <w:sz w:val="22"/>
          <w:lang w:val="en-US"/>
        </w:rPr>
        <w:t xml:space="preserve">may lead to the rejection of the application and its inclusion in </w:t>
      </w:r>
      <w:r w:rsidR="005E12CE" w:rsidRPr="00656011">
        <w:rPr>
          <w:b/>
          <w:color w:val="000000"/>
          <w:sz w:val="22"/>
          <w:lang w:val="en-US"/>
        </w:rPr>
        <w:t>Categor</w:t>
      </w:r>
      <w:r w:rsidRPr="00656011">
        <w:rPr>
          <w:b/>
          <w:color w:val="000000"/>
          <w:sz w:val="22"/>
          <w:lang w:val="en-US"/>
        </w:rPr>
        <w:t>y</w:t>
      </w:r>
      <w:r w:rsidR="005E12CE" w:rsidRPr="00656011">
        <w:rPr>
          <w:b/>
          <w:color w:val="000000"/>
          <w:sz w:val="22"/>
          <w:lang w:val="en-US"/>
        </w:rPr>
        <w:t xml:space="preserve"> A-1. </w:t>
      </w:r>
      <w:r w:rsidRPr="00656011">
        <w:rPr>
          <w:color w:val="000000"/>
          <w:sz w:val="22"/>
          <w:lang w:val="en-US"/>
        </w:rPr>
        <w:t>At its own discretion</w:t>
      </w:r>
      <w:r w:rsidR="005E12CE" w:rsidRPr="00656011">
        <w:rPr>
          <w:color w:val="000000"/>
          <w:sz w:val="22"/>
          <w:lang w:val="en-US"/>
        </w:rPr>
        <w:t xml:space="preserve">, </w:t>
      </w:r>
      <w:r w:rsidRPr="00656011">
        <w:rPr>
          <w:color w:val="000000"/>
          <w:sz w:val="22"/>
          <w:lang w:val="en-US"/>
        </w:rPr>
        <w:t>in certain circumstances the</w:t>
      </w:r>
      <w:r w:rsidR="005E12CE" w:rsidRPr="00656011">
        <w:rPr>
          <w:color w:val="000000"/>
          <w:sz w:val="22"/>
          <w:lang w:val="en-US"/>
        </w:rPr>
        <w:t xml:space="preserve"> com</w:t>
      </w:r>
      <w:r w:rsidR="002E6BBE" w:rsidRPr="00656011">
        <w:rPr>
          <w:color w:val="000000"/>
          <w:sz w:val="22"/>
          <w:lang w:val="en-US"/>
        </w:rPr>
        <w:t>mittee</w:t>
      </w:r>
      <w:r w:rsidR="005E12CE" w:rsidRPr="00656011">
        <w:rPr>
          <w:color w:val="000000"/>
          <w:sz w:val="22"/>
          <w:lang w:val="en-US"/>
        </w:rPr>
        <w:t xml:space="preserve"> </w:t>
      </w:r>
      <w:r w:rsidRPr="00656011">
        <w:rPr>
          <w:color w:val="000000"/>
          <w:sz w:val="22"/>
          <w:lang w:val="en-US"/>
        </w:rPr>
        <w:t xml:space="preserve">may ask the applicant </w:t>
      </w:r>
      <w:r w:rsidR="00894BF3" w:rsidRPr="00656011">
        <w:rPr>
          <w:color w:val="000000"/>
          <w:sz w:val="22"/>
          <w:lang w:val="en-US"/>
        </w:rPr>
        <w:t>to provide further information or make the necessary changes to ensure that t</w:t>
      </w:r>
      <w:r w:rsidR="00E31AD2" w:rsidRPr="00656011">
        <w:rPr>
          <w:color w:val="000000"/>
          <w:sz w:val="22"/>
          <w:lang w:val="en-US"/>
        </w:rPr>
        <w:t>h</w:t>
      </w:r>
      <w:r w:rsidR="00894BF3" w:rsidRPr="00656011">
        <w:rPr>
          <w:color w:val="000000"/>
          <w:sz w:val="22"/>
          <w:lang w:val="en-US"/>
        </w:rPr>
        <w:t xml:space="preserve">e application meets the basic requirements and can be reexamined. </w:t>
      </w:r>
    </w:p>
    <w:p w14:paraId="1424D119" w14:textId="627CAA4B" w:rsidR="000B647D" w:rsidRPr="00656011" w:rsidRDefault="00894BF3" w:rsidP="00E31AD2">
      <w:pPr>
        <w:numPr>
          <w:ilvl w:val="0"/>
          <w:numId w:val="4"/>
        </w:numPr>
        <w:jc w:val="both"/>
        <w:rPr>
          <w:color w:val="000000"/>
          <w:sz w:val="22"/>
          <w:lang w:val="en-US"/>
        </w:rPr>
      </w:pPr>
      <w:r w:rsidRPr="00656011">
        <w:rPr>
          <w:color w:val="000000"/>
          <w:sz w:val="22"/>
          <w:lang w:val="en-US"/>
        </w:rPr>
        <w:t xml:space="preserve">Contradictions between the answers to questions </w:t>
      </w:r>
      <w:r w:rsidR="005E12CE" w:rsidRPr="00656011">
        <w:rPr>
          <w:color w:val="000000"/>
          <w:sz w:val="22"/>
          <w:lang w:val="en-US"/>
        </w:rPr>
        <w:t xml:space="preserve">3 </w:t>
      </w:r>
      <w:r w:rsidRPr="00656011">
        <w:rPr>
          <w:color w:val="000000"/>
          <w:sz w:val="22"/>
          <w:lang w:val="en-US"/>
        </w:rPr>
        <w:t>and</w:t>
      </w:r>
      <w:r w:rsidR="005E12CE" w:rsidRPr="00656011">
        <w:rPr>
          <w:color w:val="000000"/>
          <w:sz w:val="22"/>
          <w:lang w:val="en-US"/>
        </w:rPr>
        <w:t xml:space="preserve"> 4 </w:t>
      </w:r>
      <w:r w:rsidRPr="00656011">
        <w:rPr>
          <w:color w:val="000000"/>
          <w:sz w:val="22"/>
          <w:lang w:val="en-US"/>
        </w:rPr>
        <w:t>will result in the application being included in</w:t>
      </w:r>
      <w:r w:rsidR="005E12CE" w:rsidRPr="00656011">
        <w:rPr>
          <w:color w:val="000000"/>
          <w:sz w:val="22"/>
          <w:lang w:val="en-US"/>
        </w:rPr>
        <w:t xml:space="preserve"> </w:t>
      </w:r>
      <w:r w:rsidR="005E12CE" w:rsidRPr="00656011">
        <w:rPr>
          <w:b/>
          <w:color w:val="000000"/>
          <w:sz w:val="22"/>
          <w:lang w:val="en-US"/>
        </w:rPr>
        <w:t>Categor</w:t>
      </w:r>
      <w:r w:rsidRPr="00656011">
        <w:rPr>
          <w:b/>
          <w:color w:val="000000"/>
          <w:sz w:val="22"/>
          <w:lang w:val="en-US"/>
        </w:rPr>
        <w:t>y</w:t>
      </w:r>
      <w:r w:rsidR="005E12CE" w:rsidRPr="00656011">
        <w:rPr>
          <w:b/>
          <w:color w:val="000000"/>
          <w:sz w:val="22"/>
          <w:lang w:val="en-US"/>
        </w:rPr>
        <w:t xml:space="preserve"> A-2</w:t>
      </w:r>
    </w:p>
    <w:bookmarkEnd w:id="26"/>
    <w:p w14:paraId="4FA43DF7" w14:textId="199ABC92" w:rsidR="000B647D" w:rsidRPr="00656011" w:rsidRDefault="00894BF3" w:rsidP="00E31AD2">
      <w:pPr>
        <w:numPr>
          <w:ilvl w:val="0"/>
          <w:numId w:val="4"/>
        </w:numPr>
        <w:jc w:val="both"/>
        <w:rPr>
          <w:color w:val="000000"/>
          <w:sz w:val="22"/>
          <w:lang w:val="en-US"/>
        </w:rPr>
      </w:pPr>
      <w:r w:rsidRPr="00656011">
        <w:rPr>
          <w:color w:val="000000"/>
          <w:sz w:val="22"/>
          <w:lang w:val="en-US"/>
        </w:rPr>
        <w:t>If the indication for which the application was filed is treated in an ambulatory way and the drug is not hospital-based</w:t>
      </w:r>
      <w:r w:rsidR="005E12CE" w:rsidRPr="00656011">
        <w:rPr>
          <w:color w:val="000000"/>
          <w:sz w:val="22"/>
          <w:lang w:val="en-US"/>
        </w:rPr>
        <w:t xml:space="preserve"> (</w:t>
      </w:r>
      <w:r w:rsidRPr="00656011">
        <w:rPr>
          <w:color w:val="000000"/>
          <w:sz w:val="22"/>
          <w:lang w:val="en-US"/>
        </w:rPr>
        <w:t xml:space="preserve">question </w:t>
      </w:r>
      <w:r w:rsidR="005E12CE" w:rsidRPr="00656011">
        <w:rPr>
          <w:color w:val="000000"/>
          <w:sz w:val="22"/>
          <w:lang w:val="en-US"/>
        </w:rPr>
        <w:t xml:space="preserve">5), </w:t>
      </w:r>
      <w:r w:rsidRPr="00656011">
        <w:rPr>
          <w:color w:val="000000"/>
          <w:sz w:val="22"/>
          <w:lang w:val="en-US"/>
        </w:rPr>
        <w:t xml:space="preserve">then the application will be included under </w:t>
      </w:r>
      <w:r w:rsidR="005E12CE" w:rsidRPr="00656011">
        <w:rPr>
          <w:b/>
          <w:color w:val="000000"/>
          <w:sz w:val="22"/>
          <w:lang w:val="en-US"/>
        </w:rPr>
        <w:t>Categor</w:t>
      </w:r>
      <w:r w:rsidRPr="00656011">
        <w:rPr>
          <w:b/>
          <w:color w:val="000000"/>
          <w:sz w:val="22"/>
          <w:lang w:val="en-US"/>
        </w:rPr>
        <w:t>y</w:t>
      </w:r>
      <w:r w:rsidR="005E12CE" w:rsidRPr="00656011">
        <w:rPr>
          <w:b/>
          <w:color w:val="000000"/>
          <w:sz w:val="22"/>
          <w:lang w:val="en-US"/>
        </w:rPr>
        <w:t xml:space="preserve"> A-3</w:t>
      </w:r>
    </w:p>
    <w:p w14:paraId="2FBD18B2" w14:textId="1A4B5284" w:rsidR="000B647D" w:rsidRPr="00656011" w:rsidRDefault="00894BF3" w:rsidP="00E31AD2">
      <w:pPr>
        <w:numPr>
          <w:ilvl w:val="0"/>
          <w:numId w:val="4"/>
        </w:numPr>
        <w:jc w:val="both"/>
        <w:rPr>
          <w:color w:val="000000"/>
          <w:sz w:val="22"/>
          <w:lang w:val="en-US"/>
        </w:rPr>
      </w:pPr>
      <w:bookmarkStart w:id="27" w:name="_Hlk135061250"/>
      <w:r w:rsidRPr="00656011">
        <w:rPr>
          <w:color w:val="000000"/>
          <w:sz w:val="22"/>
          <w:lang w:val="en-US"/>
        </w:rPr>
        <w:t>If the answers related to</w:t>
      </w:r>
      <w:r w:rsidR="001C7099" w:rsidRPr="00656011">
        <w:rPr>
          <w:color w:val="000000"/>
          <w:sz w:val="22"/>
          <w:lang w:val="en-US"/>
        </w:rPr>
        <w:t xml:space="preserve"> efficacy</w:t>
      </w:r>
      <w:r w:rsidR="005E12CE" w:rsidRPr="00656011">
        <w:rPr>
          <w:color w:val="000000"/>
          <w:sz w:val="22"/>
          <w:lang w:val="en-US"/>
        </w:rPr>
        <w:t>, ef</w:t>
      </w:r>
      <w:r w:rsidR="001C7099" w:rsidRPr="00656011">
        <w:rPr>
          <w:color w:val="000000"/>
          <w:sz w:val="22"/>
          <w:lang w:val="en-US"/>
        </w:rPr>
        <w:t>fectiveness and safety</w:t>
      </w:r>
      <w:r w:rsidR="005E12CE" w:rsidRPr="00656011">
        <w:rPr>
          <w:color w:val="000000"/>
          <w:sz w:val="22"/>
          <w:lang w:val="en-US"/>
        </w:rPr>
        <w:t xml:space="preserve"> (</w:t>
      </w:r>
      <w:r w:rsidRPr="00656011">
        <w:rPr>
          <w:color w:val="000000"/>
          <w:sz w:val="22"/>
          <w:lang w:val="en-US"/>
        </w:rPr>
        <w:t>section</w:t>
      </w:r>
      <w:r w:rsidR="005E12CE" w:rsidRPr="00656011">
        <w:rPr>
          <w:color w:val="000000"/>
          <w:sz w:val="22"/>
          <w:lang w:val="en-US"/>
        </w:rPr>
        <w:t xml:space="preserve"> B) </w:t>
      </w:r>
      <w:r w:rsidRPr="00656011">
        <w:rPr>
          <w:color w:val="000000"/>
          <w:sz w:val="22"/>
          <w:lang w:val="en-US"/>
        </w:rPr>
        <w:t xml:space="preserve">are not accompanied by the required clinical trials, or if the clinical trials submitted are associated with significant methodological problems or a lack of clinically significant results, they the application will be included under </w:t>
      </w:r>
      <w:r w:rsidR="005E12CE" w:rsidRPr="00656011">
        <w:rPr>
          <w:b/>
          <w:color w:val="000000"/>
          <w:sz w:val="22"/>
          <w:lang w:val="en-US"/>
        </w:rPr>
        <w:t>Categor</w:t>
      </w:r>
      <w:r w:rsidRPr="00656011">
        <w:rPr>
          <w:b/>
          <w:color w:val="000000"/>
          <w:sz w:val="22"/>
          <w:lang w:val="en-US"/>
        </w:rPr>
        <w:t>y</w:t>
      </w:r>
      <w:r w:rsidR="005E12CE" w:rsidRPr="00656011">
        <w:rPr>
          <w:b/>
          <w:color w:val="000000"/>
          <w:sz w:val="22"/>
          <w:lang w:val="en-US"/>
        </w:rPr>
        <w:t xml:space="preserve"> B-1</w:t>
      </w:r>
      <w:r w:rsidR="005E12CE" w:rsidRPr="00656011">
        <w:rPr>
          <w:color w:val="000000"/>
          <w:sz w:val="22"/>
          <w:lang w:val="en-US"/>
        </w:rPr>
        <w:t>.</w:t>
      </w:r>
    </w:p>
    <w:p w14:paraId="50B2D906" w14:textId="51EF46DA" w:rsidR="000B647D" w:rsidRPr="00656011" w:rsidRDefault="00894BF3" w:rsidP="00E31AD2">
      <w:pPr>
        <w:numPr>
          <w:ilvl w:val="0"/>
          <w:numId w:val="4"/>
        </w:numPr>
        <w:jc w:val="both"/>
        <w:rPr>
          <w:color w:val="000000"/>
          <w:sz w:val="22"/>
          <w:lang w:val="en-US"/>
        </w:rPr>
      </w:pPr>
      <w:bookmarkStart w:id="28" w:name="_Hlk135061229"/>
      <w:bookmarkEnd w:id="27"/>
      <w:r w:rsidRPr="00656011">
        <w:rPr>
          <w:color w:val="000000"/>
          <w:sz w:val="22"/>
          <w:lang w:val="en-US"/>
        </w:rPr>
        <w:t xml:space="preserve">If the answers related to </w:t>
      </w:r>
      <w:r w:rsidR="005E12CE" w:rsidRPr="00656011">
        <w:rPr>
          <w:color w:val="000000"/>
          <w:sz w:val="22"/>
          <w:lang w:val="en-US"/>
        </w:rPr>
        <w:t>ef</w:t>
      </w:r>
      <w:r w:rsidR="001C7099" w:rsidRPr="00656011">
        <w:rPr>
          <w:color w:val="000000"/>
          <w:sz w:val="22"/>
          <w:lang w:val="en-US"/>
        </w:rPr>
        <w:t>ficacy</w:t>
      </w:r>
      <w:r w:rsidR="005E12CE" w:rsidRPr="00656011">
        <w:rPr>
          <w:color w:val="000000"/>
          <w:sz w:val="22"/>
          <w:lang w:val="en-US"/>
        </w:rPr>
        <w:t>, ef</w:t>
      </w:r>
      <w:r w:rsidR="001C7099" w:rsidRPr="00656011">
        <w:rPr>
          <w:color w:val="000000"/>
          <w:sz w:val="22"/>
          <w:lang w:val="en-US"/>
        </w:rPr>
        <w:t xml:space="preserve">fectiveness and safety </w:t>
      </w:r>
      <w:r w:rsidR="005E12CE" w:rsidRPr="00656011">
        <w:rPr>
          <w:color w:val="000000"/>
          <w:sz w:val="22"/>
          <w:lang w:val="en-US"/>
        </w:rPr>
        <w:t>(</w:t>
      </w:r>
      <w:r w:rsidRPr="00656011">
        <w:rPr>
          <w:color w:val="000000"/>
          <w:sz w:val="22"/>
          <w:lang w:val="en-US"/>
        </w:rPr>
        <w:t xml:space="preserve">section </w:t>
      </w:r>
      <w:r w:rsidR="005E12CE" w:rsidRPr="00656011">
        <w:rPr>
          <w:color w:val="000000"/>
          <w:sz w:val="22"/>
          <w:lang w:val="en-US"/>
        </w:rPr>
        <w:t xml:space="preserve">B) </w:t>
      </w:r>
      <w:r w:rsidRPr="00656011">
        <w:rPr>
          <w:color w:val="000000"/>
          <w:sz w:val="22"/>
          <w:lang w:val="en-US"/>
        </w:rPr>
        <w:t>are substantiated by h</w:t>
      </w:r>
      <w:r w:rsidR="003330ED" w:rsidRPr="00656011">
        <w:rPr>
          <w:color w:val="000000"/>
          <w:sz w:val="22"/>
          <w:lang w:val="en-US"/>
        </w:rPr>
        <w:t xml:space="preserve">igh-quality clinical trials </w:t>
      </w:r>
      <w:r w:rsidRPr="00656011">
        <w:rPr>
          <w:color w:val="000000"/>
          <w:sz w:val="22"/>
          <w:lang w:val="en-US"/>
        </w:rPr>
        <w:t xml:space="preserve">where </w:t>
      </w:r>
      <w:r w:rsidR="003330ED" w:rsidRPr="00656011">
        <w:rPr>
          <w:color w:val="000000"/>
          <w:sz w:val="22"/>
          <w:lang w:val="en-US"/>
        </w:rPr>
        <w:t>clinically significant results</w:t>
      </w:r>
      <w:r w:rsidR="005E12CE" w:rsidRPr="00656011">
        <w:rPr>
          <w:color w:val="000000"/>
          <w:sz w:val="22"/>
          <w:lang w:val="en-US"/>
        </w:rPr>
        <w:t xml:space="preserve"> </w:t>
      </w:r>
      <w:r w:rsidR="003330ED" w:rsidRPr="00656011">
        <w:rPr>
          <w:color w:val="000000"/>
          <w:sz w:val="22"/>
          <w:lang w:val="en-US"/>
        </w:rPr>
        <w:t>indicat</w:t>
      </w:r>
      <w:r w:rsidRPr="00656011">
        <w:rPr>
          <w:color w:val="000000"/>
          <w:sz w:val="22"/>
          <w:lang w:val="en-US"/>
        </w:rPr>
        <w:t xml:space="preserve">e </w:t>
      </w:r>
      <w:r w:rsidR="003330ED" w:rsidRPr="00656011">
        <w:rPr>
          <w:color w:val="000000"/>
          <w:sz w:val="22"/>
          <w:lang w:val="en-US"/>
        </w:rPr>
        <w:t>that the new drug is associated with a</w:t>
      </w:r>
      <w:r w:rsidR="005E12CE" w:rsidRPr="00656011">
        <w:rPr>
          <w:color w:val="000000"/>
          <w:sz w:val="22"/>
          <w:lang w:val="en-US"/>
        </w:rPr>
        <w:t xml:space="preserve"> p</w:t>
      </w:r>
      <w:r w:rsidR="003330ED" w:rsidRPr="00656011">
        <w:rPr>
          <w:color w:val="000000"/>
          <w:sz w:val="22"/>
          <w:lang w:val="en-US"/>
        </w:rPr>
        <w:t>oorer</w:t>
      </w:r>
      <w:r w:rsidR="005E12CE" w:rsidRPr="00656011">
        <w:rPr>
          <w:color w:val="000000"/>
          <w:sz w:val="22"/>
          <w:lang w:val="en-US"/>
        </w:rPr>
        <w:t xml:space="preserve"> </w:t>
      </w:r>
      <w:r w:rsidR="001C7099" w:rsidRPr="00656011">
        <w:rPr>
          <w:color w:val="000000"/>
          <w:sz w:val="22"/>
          <w:lang w:val="en-US"/>
        </w:rPr>
        <w:t>efficacy/safety profile</w:t>
      </w:r>
      <w:r w:rsidR="005E12CE" w:rsidRPr="00656011">
        <w:rPr>
          <w:color w:val="000000"/>
          <w:sz w:val="22"/>
          <w:lang w:val="en-US"/>
        </w:rPr>
        <w:t xml:space="preserve"> </w:t>
      </w:r>
      <w:r w:rsidR="003330ED" w:rsidRPr="00656011">
        <w:rPr>
          <w:color w:val="000000"/>
          <w:sz w:val="22"/>
          <w:lang w:val="en-US"/>
        </w:rPr>
        <w:t>than the currently available therapeutic alternative in the hospital</w:t>
      </w:r>
      <w:r w:rsidRPr="00656011">
        <w:rPr>
          <w:color w:val="000000"/>
          <w:sz w:val="22"/>
          <w:lang w:val="en-US"/>
        </w:rPr>
        <w:t>, the application will be included under</w:t>
      </w:r>
      <w:r w:rsidR="005E12CE" w:rsidRPr="00656011">
        <w:rPr>
          <w:color w:val="000000"/>
          <w:sz w:val="22"/>
          <w:lang w:val="en-US"/>
        </w:rPr>
        <w:t xml:space="preserve"> </w:t>
      </w:r>
      <w:r w:rsidR="005E12CE" w:rsidRPr="00656011">
        <w:rPr>
          <w:b/>
          <w:color w:val="000000"/>
          <w:sz w:val="22"/>
          <w:lang w:val="en-US"/>
        </w:rPr>
        <w:t>Categor</w:t>
      </w:r>
      <w:r w:rsidRPr="00656011">
        <w:rPr>
          <w:b/>
          <w:color w:val="000000"/>
          <w:sz w:val="22"/>
          <w:lang w:val="en-US"/>
        </w:rPr>
        <w:t>y</w:t>
      </w:r>
      <w:r w:rsidR="005E12CE" w:rsidRPr="00656011">
        <w:rPr>
          <w:b/>
          <w:color w:val="000000"/>
          <w:sz w:val="22"/>
          <w:lang w:val="en-US"/>
        </w:rPr>
        <w:t xml:space="preserve"> B-2</w:t>
      </w:r>
      <w:r w:rsidR="005E12CE" w:rsidRPr="00656011">
        <w:rPr>
          <w:color w:val="000000"/>
          <w:sz w:val="22"/>
          <w:lang w:val="en-US"/>
        </w:rPr>
        <w:t>.</w:t>
      </w:r>
    </w:p>
    <w:p w14:paraId="46D7765E" w14:textId="0230C6BA" w:rsidR="000B647D" w:rsidRPr="00656011" w:rsidRDefault="00894BF3" w:rsidP="00E31AD2">
      <w:pPr>
        <w:numPr>
          <w:ilvl w:val="0"/>
          <w:numId w:val="4"/>
        </w:numPr>
        <w:jc w:val="both"/>
        <w:rPr>
          <w:color w:val="000000"/>
          <w:sz w:val="22"/>
          <w:lang w:val="en-US"/>
        </w:rPr>
      </w:pPr>
      <w:bookmarkStart w:id="29" w:name="_Hlk135061302"/>
      <w:bookmarkEnd w:id="28"/>
      <w:r w:rsidRPr="00656011">
        <w:rPr>
          <w:color w:val="000000"/>
          <w:sz w:val="22"/>
          <w:lang w:val="en-US"/>
        </w:rPr>
        <w:t>If the answers related to</w:t>
      </w:r>
      <w:r w:rsidR="005E12CE" w:rsidRPr="00656011">
        <w:rPr>
          <w:color w:val="000000"/>
          <w:sz w:val="22"/>
          <w:lang w:val="en-US"/>
        </w:rPr>
        <w:t xml:space="preserve"> ef</w:t>
      </w:r>
      <w:r w:rsidR="001C7099" w:rsidRPr="00656011">
        <w:rPr>
          <w:color w:val="000000"/>
          <w:sz w:val="22"/>
          <w:lang w:val="en-US"/>
        </w:rPr>
        <w:t>ficacy</w:t>
      </w:r>
      <w:r w:rsidR="005E12CE" w:rsidRPr="00656011">
        <w:rPr>
          <w:color w:val="000000"/>
          <w:sz w:val="22"/>
          <w:lang w:val="en-US"/>
        </w:rPr>
        <w:t>, ef</w:t>
      </w:r>
      <w:r w:rsidR="001C7099" w:rsidRPr="00656011">
        <w:rPr>
          <w:color w:val="000000"/>
          <w:sz w:val="22"/>
          <w:lang w:val="en-US"/>
        </w:rPr>
        <w:t>fectiveness</w:t>
      </w:r>
      <w:r w:rsidR="005E12CE" w:rsidRPr="00656011">
        <w:rPr>
          <w:color w:val="000000"/>
          <w:sz w:val="22"/>
          <w:lang w:val="en-US"/>
        </w:rPr>
        <w:t xml:space="preserve"> </w:t>
      </w:r>
      <w:r w:rsidR="001C7099" w:rsidRPr="00656011">
        <w:rPr>
          <w:color w:val="000000"/>
          <w:sz w:val="22"/>
          <w:lang w:val="en-US"/>
        </w:rPr>
        <w:t>and safety</w:t>
      </w:r>
      <w:r w:rsidR="005E12CE" w:rsidRPr="00656011">
        <w:rPr>
          <w:color w:val="000000"/>
          <w:sz w:val="22"/>
          <w:lang w:val="en-US"/>
        </w:rPr>
        <w:t xml:space="preserve"> (</w:t>
      </w:r>
      <w:r w:rsidRPr="00656011">
        <w:rPr>
          <w:color w:val="000000"/>
          <w:sz w:val="22"/>
          <w:lang w:val="en-US"/>
        </w:rPr>
        <w:t>section</w:t>
      </w:r>
      <w:r w:rsidR="005E12CE" w:rsidRPr="00656011">
        <w:rPr>
          <w:color w:val="000000"/>
          <w:sz w:val="22"/>
          <w:lang w:val="en-US"/>
        </w:rPr>
        <w:t xml:space="preserve"> B) </w:t>
      </w:r>
      <w:r w:rsidRPr="00656011">
        <w:rPr>
          <w:color w:val="000000"/>
          <w:sz w:val="22"/>
          <w:lang w:val="en-US"/>
        </w:rPr>
        <w:t xml:space="preserve">are not accompanied by any criteria suggesting any differences between the new drug and its alternatives and if there is no difference in their </w:t>
      </w:r>
      <w:r w:rsidR="003330ED" w:rsidRPr="00656011">
        <w:rPr>
          <w:color w:val="000000"/>
          <w:sz w:val="22"/>
          <w:lang w:val="en-US"/>
        </w:rPr>
        <w:t>cost-effectiveness profile</w:t>
      </w:r>
      <w:r w:rsidR="005E12CE" w:rsidRPr="00656011">
        <w:rPr>
          <w:color w:val="000000"/>
          <w:sz w:val="22"/>
          <w:lang w:val="en-US"/>
        </w:rPr>
        <w:t xml:space="preserve">, </w:t>
      </w:r>
      <w:r w:rsidR="003330ED" w:rsidRPr="00656011">
        <w:rPr>
          <w:color w:val="000000"/>
          <w:sz w:val="22"/>
          <w:lang w:val="en-US"/>
        </w:rPr>
        <w:t xml:space="preserve">the new drug </w:t>
      </w:r>
      <w:r w:rsidRPr="00656011">
        <w:rPr>
          <w:color w:val="000000"/>
          <w:sz w:val="22"/>
          <w:lang w:val="en-US"/>
        </w:rPr>
        <w:t>may be considered</w:t>
      </w:r>
      <w:r w:rsidR="005E12CE" w:rsidRPr="00656011">
        <w:rPr>
          <w:color w:val="000000"/>
          <w:sz w:val="22"/>
          <w:lang w:val="en-US"/>
        </w:rPr>
        <w:t xml:space="preserve"> </w:t>
      </w:r>
      <w:r w:rsidR="003330ED" w:rsidRPr="00656011">
        <w:rPr>
          <w:color w:val="000000"/>
          <w:sz w:val="22"/>
          <w:lang w:val="en-US"/>
        </w:rPr>
        <w:t>therapeutically equivalent to the existing therapies</w:t>
      </w:r>
      <w:r w:rsidR="005E12CE" w:rsidRPr="00656011">
        <w:rPr>
          <w:color w:val="000000"/>
          <w:sz w:val="22"/>
          <w:lang w:val="en-US"/>
        </w:rPr>
        <w:t xml:space="preserve"> </w:t>
      </w:r>
      <w:r w:rsidRPr="00656011">
        <w:rPr>
          <w:color w:val="000000"/>
          <w:sz w:val="22"/>
          <w:lang w:val="en-US"/>
        </w:rPr>
        <w:t>and the application may be included under</w:t>
      </w:r>
      <w:r w:rsidR="005E12CE" w:rsidRPr="00656011">
        <w:rPr>
          <w:color w:val="000000"/>
          <w:sz w:val="22"/>
          <w:lang w:val="en-US"/>
        </w:rPr>
        <w:t xml:space="preserve"> </w:t>
      </w:r>
      <w:r w:rsidR="005E12CE" w:rsidRPr="00656011">
        <w:rPr>
          <w:b/>
          <w:color w:val="000000"/>
          <w:sz w:val="22"/>
          <w:lang w:val="en-US"/>
        </w:rPr>
        <w:t>Categor</w:t>
      </w:r>
      <w:r w:rsidRPr="00656011">
        <w:rPr>
          <w:b/>
          <w:color w:val="000000"/>
          <w:sz w:val="22"/>
          <w:lang w:val="en-US"/>
        </w:rPr>
        <w:t>y</w:t>
      </w:r>
      <w:r w:rsidR="005E12CE" w:rsidRPr="00656011">
        <w:rPr>
          <w:b/>
          <w:color w:val="000000"/>
          <w:sz w:val="22"/>
          <w:lang w:val="en-US"/>
        </w:rPr>
        <w:t xml:space="preserve"> C. </w:t>
      </w:r>
      <w:r w:rsidRPr="00656011">
        <w:rPr>
          <w:color w:val="000000"/>
          <w:sz w:val="22"/>
          <w:lang w:val="en-US"/>
        </w:rPr>
        <w:t>This decision may respond to one of two circumstances</w:t>
      </w:r>
      <w:r w:rsidR="005E12CE" w:rsidRPr="00656011">
        <w:rPr>
          <w:color w:val="000000"/>
          <w:sz w:val="22"/>
          <w:lang w:val="en-US"/>
        </w:rPr>
        <w:t>:</w:t>
      </w:r>
    </w:p>
    <w:p w14:paraId="52E4D614" w14:textId="77777777" w:rsidR="000B647D" w:rsidRPr="00656011" w:rsidRDefault="000B647D">
      <w:pPr>
        <w:jc w:val="both"/>
        <w:rPr>
          <w:color w:val="000000"/>
          <w:sz w:val="22"/>
          <w:lang w:val="en-US"/>
        </w:rPr>
      </w:pPr>
    </w:p>
    <w:p w14:paraId="2FF5A69E" w14:textId="71D21E87" w:rsidR="000B647D" w:rsidRPr="00656011" w:rsidRDefault="00894BF3" w:rsidP="00E31AD2">
      <w:pPr>
        <w:numPr>
          <w:ilvl w:val="0"/>
          <w:numId w:val="12"/>
        </w:numPr>
        <w:jc w:val="both"/>
        <w:rPr>
          <w:color w:val="000000"/>
          <w:sz w:val="22"/>
          <w:lang w:val="en-US"/>
        </w:rPr>
      </w:pPr>
      <w:r w:rsidRPr="00656011">
        <w:rPr>
          <w:color w:val="000000"/>
          <w:sz w:val="22"/>
          <w:lang w:val="en-US"/>
        </w:rPr>
        <w:t>The applicant has submitted clinical trials comparing the new drug with its alternative where both medicines have shown to be therapeutically equivalent; or</w:t>
      </w:r>
    </w:p>
    <w:p w14:paraId="7E05BDB5" w14:textId="31303040" w:rsidR="000B647D" w:rsidRPr="00656011" w:rsidRDefault="005E12CE" w:rsidP="00E31AD2">
      <w:pPr>
        <w:numPr>
          <w:ilvl w:val="0"/>
          <w:numId w:val="12"/>
        </w:numPr>
        <w:jc w:val="both"/>
        <w:rPr>
          <w:color w:val="000000"/>
          <w:sz w:val="22"/>
          <w:lang w:val="en-US"/>
        </w:rPr>
      </w:pPr>
      <w:r w:rsidRPr="00656011">
        <w:rPr>
          <w:color w:val="000000"/>
          <w:sz w:val="22"/>
          <w:lang w:val="en-US"/>
        </w:rPr>
        <w:t xml:space="preserve"> </w:t>
      </w:r>
      <w:r w:rsidR="00FD25C9" w:rsidRPr="00656011">
        <w:rPr>
          <w:color w:val="000000"/>
          <w:sz w:val="22"/>
          <w:lang w:val="en-US"/>
        </w:rPr>
        <w:t>Clinically significant data have been obtained by parallel studies of each alternative vis-à-vis a third comparator. All studies must be comparable in terms of their</w:t>
      </w:r>
      <w:r w:rsidRPr="00656011">
        <w:rPr>
          <w:color w:val="000000"/>
          <w:sz w:val="22"/>
          <w:lang w:val="en-US"/>
        </w:rPr>
        <w:t xml:space="preserve"> met</w:t>
      </w:r>
      <w:r w:rsidR="003330ED" w:rsidRPr="00656011">
        <w:rPr>
          <w:color w:val="000000"/>
          <w:sz w:val="22"/>
          <w:lang w:val="en-US"/>
        </w:rPr>
        <w:t>hodology</w:t>
      </w:r>
      <w:r w:rsidRPr="00656011">
        <w:rPr>
          <w:color w:val="000000"/>
          <w:sz w:val="22"/>
          <w:lang w:val="en-US"/>
        </w:rPr>
        <w:t xml:space="preserve">, </w:t>
      </w:r>
      <w:r w:rsidR="00FD25C9" w:rsidRPr="00656011">
        <w:rPr>
          <w:color w:val="000000"/>
          <w:sz w:val="22"/>
          <w:lang w:val="en-US"/>
        </w:rPr>
        <w:t>stud</w:t>
      </w:r>
      <w:r w:rsidR="00243445" w:rsidRPr="00656011">
        <w:rPr>
          <w:color w:val="000000"/>
          <w:sz w:val="22"/>
          <w:lang w:val="en-US"/>
        </w:rPr>
        <w:t>ied</w:t>
      </w:r>
      <w:r w:rsidR="00FD25C9" w:rsidRPr="00656011">
        <w:rPr>
          <w:color w:val="000000"/>
          <w:sz w:val="22"/>
          <w:lang w:val="en-US"/>
        </w:rPr>
        <w:t xml:space="preserve"> population</w:t>
      </w:r>
      <w:r w:rsidRPr="00656011">
        <w:rPr>
          <w:color w:val="000000"/>
          <w:sz w:val="22"/>
          <w:lang w:val="en-US"/>
        </w:rPr>
        <w:t xml:space="preserve">, </w:t>
      </w:r>
      <w:r w:rsidR="00FD25C9" w:rsidRPr="00656011">
        <w:rPr>
          <w:color w:val="000000"/>
          <w:sz w:val="22"/>
          <w:lang w:val="en-US"/>
        </w:rPr>
        <w:t>endpoints, and other characteristics</w:t>
      </w:r>
      <w:bookmarkEnd w:id="29"/>
      <w:r w:rsidR="00FD25C9" w:rsidRPr="00656011">
        <w:rPr>
          <w:color w:val="000000"/>
          <w:sz w:val="22"/>
          <w:lang w:val="en-US"/>
        </w:rPr>
        <w:t xml:space="preserve">. </w:t>
      </w:r>
    </w:p>
    <w:p w14:paraId="3D4BBF71" w14:textId="77777777" w:rsidR="000B647D" w:rsidRPr="00656011" w:rsidRDefault="000B647D">
      <w:pPr>
        <w:jc w:val="both"/>
        <w:rPr>
          <w:color w:val="000000"/>
          <w:sz w:val="22"/>
          <w:lang w:val="en-US"/>
        </w:rPr>
      </w:pPr>
    </w:p>
    <w:p w14:paraId="1DFC211A" w14:textId="18804C37" w:rsidR="000B647D" w:rsidRPr="00656011" w:rsidRDefault="00FD25C9">
      <w:pPr>
        <w:ind w:left="360"/>
        <w:jc w:val="both"/>
        <w:rPr>
          <w:color w:val="000000"/>
          <w:sz w:val="22"/>
          <w:lang w:val="en-US"/>
        </w:rPr>
      </w:pPr>
      <w:bookmarkStart w:id="30" w:name="_Hlk135061507"/>
      <w:r w:rsidRPr="00656011">
        <w:rPr>
          <w:color w:val="000000"/>
          <w:sz w:val="22"/>
          <w:lang w:val="en-US"/>
        </w:rPr>
        <w:t xml:space="preserve">Market conditions and the implications of including (or not) the new equivalent alternative in the hospital’s formulary may lead to the drug being included in </w:t>
      </w:r>
      <w:r w:rsidR="005E12CE" w:rsidRPr="00656011">
        <w:rPr>
          <w:b/>
          <w:color w:val="000000"/>
          <w:sz w:val="22"/>
          <w:lang w:val="en-US"/>
        </w:rPr>
        <w:t>Categor</w:t>
      </w:r>
      <w:r w:rsidRPr="00656011">
        <w:rPr>
          <w:b/>
          <w:color w:val="000000"/>
          <w:sz w:val="22"/>
          <w:lang w:val="en-US"/>
        </w:rPr>
        <w:t>y</w:t>
      </w:r>
      <w:r w:rsidR="005E12CE" w:rsidRPr="00656011">
        <w:rPr>
          <w:b/>
          <w:color w:val="000000"/>
          <w:sz w:val="22"/>
          <w:lang w:val="en-US"/>
        </w:rPr>
        <w:t xml:space="preserve"> C-1</w:t>
      </w:r>
      <w:r w:rsidRPr="00656011">
        <w:rPr>
          <w:b/>
          <w:color w:val="000000"/>
          <w:sz w:val="22"/>
          <w:lang w:val="en-US"/>
        </w:rPr>
        <w:t xml:space="preserve"> </w:t>
      </w:r>
      <w:r w:rsidR="005E12CE" w:rsidRPr="00656011">
        <w:rPr>
          <w:b/>
          <w:color w:val="000000"/>
          <w:sz w:val="22"/>
          <w:lang w:val="en-US"/>
        </w:rPr>
        <w:t>o</w:t>
      </w:r>
      <w:r w:rsidRPr="00656011">
        <w:rPr>
          <w:b/>
          <w:color w:val="000000"/>
          <w:sz w:val="22"/>
          <w:lang w:val="en-US"/>
        </w:rPr>
        <w:t>r</w:t>
      </w:r>
      <w:r w:rsidR="005E12CE" w:rsidRPr="00656011">
        <w:rPr>
          <w:b/>
          <w:color w:val="000000"/>
          <w:sz w:val="22"/>
          <w:lang w:val="en-US"/>
        </w:rPr>
        <w:t xml:space="preserve"> Categor</w:t>
      </w:r>
      <w:r w:rsidRPr="00656011">
        <w:rPr>
          <w:b/>
          <w:color w:val="000000"/>
          <w:sz w:val="22"/>
          <w:lang w:val="en-US"/>
        </w:rPr>
        <w:t>y</w:t>
      </w:r>
      <w:r w:rsidR="005E12CE" w:rsidRPr="00656011">
        <w:rPr>
          <w:b/>
          <w:color w:val="000000"/>
          <w:sz w:val="22"/>
          <w:lang w:val="en-US"/>
        </w:rPr>
        <w:t xml:space="preserve"> C-2. </w:t>
      </w:r>
      <w:r w:rsidR="005E12CE" w:rsidRPr="00656011">
        <w:rPr>
          <w:color w:val="000000"/>
          <w:sz w:val="22"/>
          <w:lang w:val="en-US"/>
        </w:rPr>
        <w:t xml:space="preserve"> </w:t>
      </w:r>
    </w:p>
    <w:bookmarkEnd w:id="30"/>
    <w:p w14:paraId="6C8EAE1F" w14:textId="77777777" w:rsidR="000B647D" w:rsidRPr="00656011" w:rsidRDefault="000B647D">
      <w:pPr>
        <w:jc w:val="both"/>
        <w:rPr>
          <w:color w:val="000000"/>
          <w:sz w:val="22"/>
          <w:lang w:val="en-US"/>
        </w:rPr>
      </w:pPr>
    </w:p>
    <w:p w14:paraId="38BAC6A2" w14:textId="33675AFE" w:rsidR="000B647D" w:rsidRPr="00656011" w:rsidRDefault="003330ED" w:rsidP="00E31AD2">
      <w:pPr>
        <w:numPr>
          <w:ilvl w:val="0"/>
          <w:numId w:val="4"/>
        </w:numPr>
        <w:jc w:val="both"/>
        <w:rPr>
          <w:color w:val="000000"/>
          <w:sz w:val="22"/>
          <w:lang w:val="en-US"/>
        </w:rPr>
      </w:pPr>
      <w:bookmarkStart w:id="31" w:name="_Hlk135061547"/>
      <w:r w:rsidRPr="00656011">
        <w:rPr>
          <w:color w:val="000000"/>
          <w:sz w:val="22"/>
          <w:lang w:val="en-US"/>
        </w:rPr>
        <w:t>If the new drug has been subjected to clinical trials demonstrating that its</w:t>
      </w:r>
      <w:r w:rsidR="005E12CE" w:rsidRPr="00656011">
        <w:rPr>
          <w:color w:val="000000"/>
          <w:sz w:val="22"/>
          <w:lang w:val="en-US"/>
        </w:rPr>
        <w:t xml:space="preserve"> ef</w:t>
      </w:r>
      <w:r w:rsidR="001C7099" w:rsidRPr="00656011">
        <w:rPr>
          <w:color w:val="000000"/>
          <w:sz w:val="22"/>
          <w:lang w:val="en-US"/>
        </w:rPr>
        <w:t>ficacy</w:t>
      </w:r>
      <w:r w:rsidR="005E12CE" w:rsidRPr="00656011">
        <w:rPr>
          <w:color w:val="000000"/>
          <w:sz w:val="22"/>
          <w:lang w:val="en-US"/>
        </w:rPr>
        <w:t>, ef</w:t>
      </w:r>
      <w:r w:rsidR="001C7099" w:rsidRPr="00656011">
        <w:rPr>
          <w:color w:val="000000"/>
          <w:sz w:val="22"/>
          <w:lang w:val="en-US"/>
        </w:rPr>
        <w:t>fectiveness</w:t>
      </w:r>
      <w:r w:rsidR="005E12CE" w:rsidRPr="00656011">
        <w:rPr>
          <w:color w:val="000000"/>
          <w:sz w:val="22"/>
          <w:lang w:val="en-US"/>
        </w:rPr>
        <w:t xml:space="preserve"> </w:t>
      </w:r>
      <w:r w:rsidR="001C7099" w:rsidRPr="00656011">
        <w:rPr>
          <w:color w:val="000000"/>
          <w:sz w:val="22"/>
          <w:lang w:val="en-US"/>
        </w:rPr>
        <w:t>and safety</w:t>
      </w:r>
      <w:r w:rsidR="005E12CE" w:rsidRPr="00656011">
        <w:rPr>
          <w:color w:val="000000"/>
          <w:sz w:val="22"/>
          <w:lang w:val="en-US"/>
        </w:rPr>
        <w:t xml:space="preserve"> </w:t>
      </w:r>
      <w:r w:rsidRPr="00656011">
        <w:rPr>
          <w:color w:val="000000"/>
          <w:sz w:val="22"/>
          <w:lang w:val="en-US"/>
        </w:rPr>
        <w:t>profile present with</w:t>
      </w:r>
      <w:r w:rsidR="005E12CE" w:rsidRPr="00656011">
        <w:rPr>
          <w:color w:val="000000"/>
          <w:sz w:val="22"/>
          <w:lang w:val="en-US"/>
        </w:rPr>
        <w:t xml:space="preserve"> </w:t>
      </w:r>
      <w:r w:rsidR="001C7099" w:rsidRPr="00656011">
        <w:rPr>
          <w:color w:val="000000"/>
          <w:sz w:val="22"/>
          <w:lang w:val="en-US"/>
        </w:rPr>
        <w:t>significant clinical advantages</w:t>
      </w:r>
      <w:r w:rsidR="005E12CE" w:rsidRPr="00656011">
        <w:rPr>
          <w:color w:val="000000"/>
          <w:sz w:val="22"/>
          <w:lang w:val="en-US"/>
        </w:rPr>
        <w:t xml:space="preserve"> </w:t>
      </w:r>
      <w:r w:rsidR="001C7099" w:rsidRPr="00656011">
        <w:rPr>
          <w:color w:val="000000"/>
          <w:sz w:val="22"/>
          <w:lang w:val="en-US"/>
        </w:rPr>
        <w:t>over the currently available therap</w:t>
      </w:r>
      <w:r w:rsidRPr="00656011">
        <w:rPr>
          <w:color w:val="000000"/>
          <w:sz w:val="22"/>
          <w:lang w:val="en-US"/>
        </w:rPr>
        <w:t>e</w:t>
      </w:r>
      <w:r w:rsidR="001C7099" w:rsidRPr="00656011">
        <w:rPr>
          <w:color w:val="000000"/>
          <w:sz w:val="22"/>
          <w:lang w:val="en-US"/>
        </w:rPr>
        <w:t>utic alternative</w:t>
      </w:r>
      <w:r w:rsidR="005E12CE" w:rsidRPr="00656011">
        <w:rPr>
          <w:color w:val="000000"/>
          <w:sz w:val="22"/>
          <w:lang w:val="en-US"/>
        </w:rPr>
        <w:t xml:space="preserve"> </w:t>
      </w:r>
      <w:r w:rsidRPr="00656011">
        <w:rPr>
          <w:color w:val="000000"/>
          <w:sz w:val="22"/>
          <w:lang w:val="en-US"/>
        </w:rPr>
        <w:t>in the</w:t>
      </w:r>
      <w:r w:rsidR="005E12CE" w:rsidRPr="00656011">
        <w:rPr>
          <w:color w:val="000000"/>
          <w:sz w:val="22"/>
          <w:lang w:val="en-US"/>
        </w:rPr>
        <w:t xml:space="preserve"> hospital, </w:t>
      </w:r>
      <w:r w:rsidR="00FD25C9" w:rsidRPr="00656011">
        <w:rPr>
          <w:color w:val="000000"/>
          <w:sz w:val="22"/>
          <w:lang w:val="en-US"/>
        </w:rPr>
        <w:t>or</w:t>
      </w:r>
      <w:r w:rsidR="005E12CE" w:rsidRPr="00656011">
        <w:rPr>
          <w:color w:val="000000"/>
          <w:sz w:val="22"/>
          <w:lang w:val="en-US"/>
        </w:rPr>
        <w:t xml:space="preserve"> </w:t>
      </w:r>
      <w:r w:rsidR="00FD25C9" w:rsidRPr="00656011">
        <w:rPr>
          <w:color w:val="000000"/>
          <w:sz w:val="22"/>
          <w:lang w:val="en-US"/>
        </w:rPr>
        <w:t>that is has a</w:t>
      </w:r>
      <w:r w:rsidR="005E12CE" w:rsidRPr="00656011">
        <w:rPr>
          <w:color w:val="000000"/>
          <w:sz w:val="22"/>
          <w:lang w:val="en-US"/>
        </w:rPr>
        <w:t xml:space="preserve"> </w:t>
      </w:r>
      <w:r w:rsidRPr="00656011">
        <w:rPr>
          <w:color w:val="000000"/>
          <w:sz w:val="22"/>
          <w:lang w:val="en-US"/>
        </w:rPr>
        <w:t>clearly f</w:t>
      </w:r>
      <w:r w:rsidR="00FD25C9" w:rsidRPr="00656011">
        <w:rPr>
          <w:color w:val="000000"/>
          <w:sz w:val="22"/>
          <w:lang w:val="en-US"/>
        </w:rPr>
        <w:t>a</w:t>
      </w:r>
      <w:r w:rsidRPr="00656011">
        <w:rPr>
          <w:color w:val="000000"/>
          <w:sz w:val="22"/>
          <w:lang w:val="en-US"/>
        </w:rPr>
        <w:t>vorable cost-efficiency profile</w:t>
      </w:r>
      <w:r w:rsidR="005E12CE" w:rsidRPr="00656011">
        <w:rPr>
          <w:color w:val="000000"/>
          <w:sz w:val="22"/>
          <w:lang w:val="en-US"/>
        </w:rPr>
        <w:t xml:space="preserve">, </w:t>
      </w:r>
      <w:r w:rsidR="00FD25C9" w:rsidRPr="00656011">
        <w:rPr>
          <w:color w:val="000000"/>
          <w:sz w:val="22"/>
          <w:lang w:val="en-US"/>
        </w:rPr>
        <w:t>it will be included in the</w:t>
      </w:r>
      <w:r w:rsidR="005E12CE" w:rsidRPr="00656011">
        <w:rPr>
          <w:color w:val="000000"/>
          <w:sz w:val="22"/>
          <w:lang w:val="en-US"/>
        </w:rPr>
        <w:t xml:space="preserve"> </w:t>
      </w:r>
      <w:r w:rsidR="003B41DC" w:rsidRPr="00656011">
        <w:rPr>
          <w:color w:val="000000"/>
          <w:sz w:val="22"/>
          <w:lang w:val="en-US"/>
        </w:rPr>
        <w:t>formulary</w:t>
      </w:r>
      <w:r w:rsidR="00FD25C9" w:rsidRPr="00656011">
        <w:rPr>
          <w:color w:val="000000"/>
          <w:sz w:val="22"/>
          <w:lang w:val="en-US"/>
        </w:rPr>
        <w:t>. The previously used drug may</w:t>
      </w:r>
      <w:r w:rsidR="00243445" w:rsidRPr="00656011">
        <w:rPr>
          <w:color w:val="000000"/>
          <w:sz w:val="22"/>
          <w:lang w:val="en-US"/>
        </w:rPr>
        <w:t xml:space="preserve"> </w:t>
      </w:r>
      <w:r w:rsidR="00FD25C9" w:rsidRPr="00656011">
        <w:rPr>
          <w:color w:val="000000"/>
          <w:sz w:val="22"/>
          <w:lang w:val="en-US"/>
        </w:rPr>
        <w:t>or may not be removed.</w:t>
      </w:r>
      <w:r w:rsidR="005E12CE" w:rsidRPr="00656011">
        <w:rPr>
          <w:color w:val="000000"/>
          <w:sz w:val="22"/>
          <w:lang w:val="en-US"/>
        </w:rPr>
        <w:t xml:space="preserve"> </w:t>
      </w:r>
    </w:p>
    <w:bookmarkEnd w:id="31"/>
    <w:p w14:paraId="6C714EAA" w14:textId="77777777" w:rsidR="00FD25C9" w:rsidRPr="00656011" w:rsidRDefault="00FD25C9" w:rsidP="00FD25C9">
      <w:pPr>
        <w:ind w:left="360"/>
        <w:jc w:val="both"/>
        <w:rPr>
          <w:color w:val="000000"/>
          <w:sz w:val="22"/>
          <w:lang w:val="en-US"/>
        </w:rPr>
      </w:pPr>
    </w:p>
    <w:p w14:paraId="706319ED" w14:textId="6E1AB79F" w:rsidR="000B647D" w:rsidRPr="00656011" w:rsidRDefault="00FD25C9" w:rsidP="00FD25C9">
      <w:pPr>
        <w:ind w:left="360"/>
        <w:jc w:val="both"/>
        <w:rPr>
          <w:color w:val="000000"/>
          <w:sz w:val="22"/>
          <w:lang w:val="en-US"/>
        </w:rPr>
      </w:pPr>
      <w:bookmarkStart w:id="32" w:name="_Hlk135061612"/>
      <w:r w:rsidRPr="00656011">
        <w:rPr>
          <w:color w:val="000000"/>
          <w:sz w:val="22"/>
          <w:lang w:val="en-US"/>
        </w:rPr>
        <w:t xml:space="preserve">Inclusion in </w:t>
      </w:r>
      <w:r w:rsidRPr="00656011">
        <w:rPr>
          <w:b/>
          <w:color w:val="000000"/>
          <w:sz w:val="22"/>
          <w:lang w:val="en-US"/>
        </w:rPr>
        <w:t>ca</w:t>
      </w:r>
      <w:r w:rsidR="005E12CE" w:rsidRPr="00656011">
        <w:rPr>
          <w:b/>
          <w:color w:val="000000"/>
          <w:sz w:val="22"/>
          <w:lang w:val="en-US"/>
        </w:rPr>
        <w:t>tegor</w:t>
      </w:r>
      <w:r w:rsidRPr="00656011">
        <w:rPr>
          <w:b/>
          <w:color w:val="000000"/>
          <w:sz w:val="22"/>
          <w:lang w:val="en-US"/>
        </w:rPr>
        <w:t>ies</w:t>
      </w:r>
      <w:r w:rsidR="005E12CE" w:rsidRPr="00656011">
        <w:rPr>
          <w:b/>
          <w:color w:val="000000"/>
          <w:sz w:val="22"/>
          <w:lang w:val="en-US"/>
        </w:rPr>
        <w:t xml:space="preserve"> D </w:t>
      </w:r>
      <w:r w:rsidR="005E12CE" w:rsidRPr="00656011">
        <w:rPr>
          <w:color w:val="000000"/>
          <w:sz w:val="22"/>
          <w:lang w:val="en-US"/>
        </w:rPr>
        <w:t>o</w:t>
      </w:r>
      <w:r w:rsidRPr="00656011">
        <w:rPr>
          <w:color w:val="000000"/>
          <w:sz w:val="22"/>
          <w:lang w:val="en-US"/>
        </w:rPr>
        <w:t>r</w:t>
      </w:r>
      <w:r w:rsidR="005E12CE" w:rsidRPr="00656011">
        <w:rPr>
          <w:color w:val="000000"/>
          <w:sz w:val="22"/>
          <w:lang w:val="en-US"/>
        </w:rPr>
        <w:t xml:space="preserve"> </w:t>
      </w:r>
      <w:r w:rsidR="005E12CE" w:rsidRPr="00656011">
        <w:rPr>
          <w:b/>
          <w:color w:val="000000"/>
          <w:sz w:val="22"/>
          <w:lang w:val="en-US"/>
        </w:rPr>
        <w:t xml:space="preserve">E </w:t>
      </w:r>
      <w:r w:rsidRPr="00656011">
        <w:rPr>
          <w:color w:val="000000"/>
          <w:sz w:val="22"/>
          <w:lang w:val="en-US"/>
        </w:rPr>
        <w:t>will depend on the need to prevent adverse events and</w:t>
      </w:r>
      <w:r w:rsidR="005E12CE" w:rsidRPr="00656011">
        <w:rPr>
          <w:color w:val="000000"/>
          <w:sz w:val="22"/>
          <w:lang w:val="en-US"/>
        </w:rPr>
        <w:t xml:space="preserve"> </w:t>
      </w:r>
      <w:r w:rsidRPr="00656011">
        <w:rPr>
          <w:color w:val="000000"/>
          <w:sz w:val="22"/>
          <w:lang w:val="en-US"/>
        </w:rPr>
        <w:t xml:space="preserve">ensure that the management of the drugs will be entrusted only to the most experienced clinicians and that only the patient subgroups for whom the drug has been tested are treated with it. Other circumstances requiring specific restrictions may also apply. </w:t>
      </w:r>
    </w:p>
    <w:bookmarkEnd w:id="32"/>
    <w:p w14:paraId="24E69A93" w14:textId="77777777" w:rsidR="000B647D" w:rsidRPr="00656011" w:rsidRDefault="000B647D">
      <w:pPr>
        <w:jc w:val="both"/>
        <w:rPr>
          <w:color w:val="000000"/>
          <w:sz w:val="22"/>
          <w:lang w:val="en-US"/>
        </w:rPr>
      </w:pPr>
    </w:p>
    <w:p w14:paraId="3DC4CE72" w14:textId="77777777" w:rsidR="000B647D" w:rsidRPr="00656011" w:rsidRDefault="000B647D">
      <w:pPr>
        <w:pStyle w:val="Encabezadobase"/>
        <w:keepLines w:val="0"/>
        <w:tabs>
          <w:tab w:val="clear" w:pos="4320"/>
          <w:tab w:val="clear" w:pos="8640"/>
        </w:tabs>
        <w:ind w:firstLine="0"/>
        <w:rPr>
          <w:color w:val="000000"/>
          <w:spacing w:val="0"/>
          <w:lang w:val="en-US"/>
        </w:rPr>
      </w:pPr>
    </w:p>
    <w:p w14:paraId="4230CB79" w14:textId="77777777" w:rsidR="000B647D" w:rsidRPr="00656011" w:rsidRDefault="000B647D">
      <w:pPr>
        <w:pStyle w:val="Encabezadobase"/>
        <w:keepLines w:val="0"/>
        <w:tabs>
          <w:tab w:val="clear" w:pos="4320"/>
          <w:tab w:val="clear" w:pos="8640"/>
        </w:tabs>
        <w:ind w:firstLine="0"/>
        <w:rPr>
          <w:color w:val="000000"/>
          <w:spacing w:val="0"/>
          <w:lang w:val="en-US"/>
        </w:rPr>
      </w:pPr>
    </w:p>
    <w:p w14:paraId="106B6CEC" w14:textId="77777777" w:rsidR="00530AA3" w:rsidRPr="00656011" w:rsidRDefault="00530AA3" w:rsidP="00530AA3">
      <w:pPr>
        <w:pStyle w:val="Encabezadobase"/>
        <w:keepLines w:val="0"/>
        <w:tabs>
          <w:tab w:val="clear" w:pos="4320"/>
          <w:tab w:val="clear" w:pos="8640"/>
        </w:tabs>
        <w:ind w:firstLine="360"/>
        <w:rPr>
          <w:color w:val="000000"/>
          <w:spacing w:val="0"/>
          <w:lang w:val="en-US"/>
        </w:rPr>
      </w:pPr>
      <w:r w:rsidRPr="00656011">
        <w:rPr>
          <w:color w:val="000000"/>
          <w:spacing w:val="0"/>
          <w:lang w:val="en-US"/>
        </w:rPr>
        <w:lastRenderedPageBreak/>
        <w:t>Considering the previously stated criteria, the pharmacy and therapeutics committee will include the evaluated drug in one of the following categories and reflect its decision in the minutes of the corresponding meeting.</w:t>
      </w:r>
    </w:p>
    <w:p w14:paraId="0113BED7" w14:textId="2CAD42AA" w:rsidR="000B647D" w:rsidRPr="00656011" w:rsidRDefault="00E31AD2">
      <w:pPr>
        <w:pStyle w:val="Encabezado"/>
        <w:tabs>
          <w:tab w:val="clear" w:pos="4252"/>
          <w:tab w:val="clear" w:pos="8504"/>
        </w:tabs>
        <w:jc w:val="both"/>
        <w:rPr>
          <w:noProof/>
          <w:snapToGrid/>
          <w:lang w:val="en-US"/>
        </w:rPr>
      </w:pPr>
      <w:r w:rsidRPr="00656011">
        <w:rPr>
          <w:noProof/>
          <w:snapToGrid/>
          <w:lang w:val="en-US"/>
        </w:rPr>
        <mc:AlternateContent>
          <mc:Choice Requires="wps">
            <w:drawing>
              <wp:anchor distT="0" distB="0" distL="114300" distR="114300" simplePos="0" relativeHeight="251658240" behindDoc="0" locked="0" layoutInCell="0" allowOverlap="1" wp14:anchorId="2ED184FF" wp14:editId="29F810E7">
                <wp:simplePos x="0" y="0"/>
                <wp:positionH relativeFrom="column">
                  <wp:posOffset>105410</wp:posOffset>
                </wp:positionH>
                <wp:positionV relativeFrom="paragraph">
                  <wp:posOffset>13970</wp:posOffset>
                </wp:positionV>
                <wp:extent cx="5852160" cy="6766560"/>
                <wp:effectExtent l="0" t="0" r="0" b="0"/>
                <wp:wrapNone/>
                <wp:docPr id="22796039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6766560"/>
                        </a:xfrm>
                        <a:prstGeom prst="rect">
                          <a:avLst/>
                        </a:prstGeom>
                        <a:solidFill>
                          <a:srgbClr val="FFFFFF"/>
                        </a:solidFill>
                        <a:ln w="9525">
                          <a:solidFill>
                            <a:srgbClr val="000000"/>
                          </a:solidFill>
                          <a:miter lim="800000"/>
                          <a:headEnd/>
                          <a:tailEnd/>
                        </a:ln>
                      </wps:spPr>
                      <wps:txbx>
                        <w:txbxContent>
                          <w:p w14:paraId="5BA3BA26" w14:textId="34B067C8" w:rsidR="000B647D" w:rsidRPr="00912D68" w:rsidRDefault="005E12CE">
                            <w:pPr>
                              <w:pBdr>
                                <w:top w:val="single" w:sz="4" w:space="1" w:color="auto"/>
                                <w:left w:val="single" w:sz="4" w:space="6" w:color="auto"/>
                                <w:bottom w:val="single" w:sz="4" w:space="1" w:color="auto"/>
                                <w:right w:val="single" w:sz="4" w:space="4" w:color="auto"/>
                              </w:pBdr>
                              <w:shd w:val="pct10" w:color="auto" w:fill="FFFFFF"/>
                              <w:jc w:val="both"/>
                              <w:rPr>
                                <w:b/>
                                <w:lang w:val="en-US"/>
                              </w:rPr>
                            </w:pPr>
                            <w:bookmarkStart w:id="33" w:name="_Hlk135061992"/>
                            <w:r w:rsidRPr="00912D68">
                              <w:rPr>
                                <w:b/>
                                <w:lang w:val="en-US"/>
                              </w:rPr>
                              <w:t xml:space="preserve">A.- </w:t>
                            </w:r>
                            <w:r w:rsidR="00912D68" w:rsidRPr="00912D68">
                              <w:rPr>
                                <w:b/>
                                <w:lang w:val="en-US"/>
                              </w:rPr>
                              <w:t>THE DRUG MAY NOT BE INCLUDED IN THE HOSPITAL’S FORMULARY</w:t>
                            </w:r>
                            <w:r w:rsidRPr="00912D68">
                              <w:rPr>
                                <w:b/>
                                <w:lang w:val="en-US"/>
                              </w:rPr>
                              <w:t xml:space="preserve"> </w:t>
                            </w:r>
                            <w:r w:rsidR="00912D68">
                              <w:rPr>
                                <w:b/>
                                <w:lang w:val="en-US"/>
                              </w:rPr>
                              <w:t>because some of the basic requirements have not been met</w:t>
                            </w:r>
                            <w:r w:rsidRPr="00912D68">
                              <w:rPr>
                                <w:b/>
                                <w:lang w:val="en-US"/>
                              </w:rPr>
                              <w:t>.</w:t>
                            </w:r>
                          </w:p>
                          <w:p w14:paraId="3329206B" w14:textId="7964528B" w:rsidR="000B647D" w:rsidRPr="00FD25C9" w:rsidRDefault="005E12CE">
                            <w:pPr>
                              <w:pBdr>
                                <w:top w:val="single" w:sz="4" w:space="1" w:color="auto"/>
                                <w:left w:val="single" w:sz="4" w:space="31" w:color="auto"/>
                                <w:bottom w:val="single" w:sz="4" w:space="1" w:color="auto"/>
                                <w:right w:val="single" w:sz="4" w:space="4" w:color="auto"/>
                              </w:pBdr>
                              <w:shd w:val="pct10" w:color="auto" w:fill="FFFFFF"/>
                              <w:ind w:left="708"/>
                              <w:jc w:val="both"/>
                              <w:rPr>
                                <w:b/>
                                <w:lang w:val="en-US"/>
                              </w:rPr>
                            </w:pPr>
                            <w:bookmarkStart w:id="34" w:name="_Hlk135062033"/>
                            <w:bookmarkEnd w:id="33"/>
                            <w:r w:rsidRPr="00FD25C9">
                              <w:rPr>
                                <w:b/>
                                <w:lang w:val="en-US"/>
                              </w:rPr>
                              <w:t>A-1</w:t>
                            </w:r>
                            <w:r w:rsidR="00E31AD2">
                              <w:rPr>
                                <w:b/>
                                <w:lang w:val="en-US"/>
                              </w:rPr>
                              <w:t xml:space="preserve"> </w:t>
                            </w:r>
                            <w:r w:rsidRPr="00FD25C9">
                              <w:rPr>
                                <w:b/>
                                <w:lang w:val="en-US"/>
                              </w:rPr>
                              <w:t xml:space="preserve">- </w:t>
                            </w:r>
                            <w:r w:rsidR="00912D68" w:rsidRPr="00FD25C9">
                              <w:rPr>
                                <w:b/>
                                <w:lang w:val="en-US"/>
                              </w:rPr>
                              <w:t>IT MAY NOT BE INCLUDED IN THE FOR</w:t>
                            </w:r>
                            <w:r w:rsidR="00FD25C9" w:rsidRPr="00FD25C9">
                              <w:rPr>
                                <w:b/>
                                <w:lang w:val="en-US"/>
                              </w:rPr>
                              <w:t>M</w:t>
                            </w:r>
                            <w:r w:rsidR="00912D68" w:rsidRPr="00FD25C9">
                              <w:rPr>
                                <w:b/>
                                <w:lang w:val="en-US"/>
                              </w:rPr>
                              <w:t>ULARY</w:t>
                            </w:r>
                            <w:r w:rsidRPr="00FD25C9">
                              <w:rPr>
                                <w:b/>
                                <w:lang w:val="en-US"/>
                              </w:rPr>
                              <w:t xml:space="preserve"> </w:t>
                            </w:r>
                            <w:r w:rsidR="00FD25C9" w:rsidRPr="00FD25C9">
                              <w:rPr>
                                <w:b/>
                                <w:lang w:val="en-US"/>
                              </w:rPr>
                              <w:t>because</w:t>
                            </w:r>
                            <w:r w:rsidR="00FD25C9">
                              <w:rPr>
                                <w:b/>
                                <w:lang w:val="en-US"/>
                              </w:rPr>
                              <w:t xml:space="preserve"> the information contained in the application is insufficient.</w:t>
                            </w:r>
                          </w:p>
                          <w:bookmarkEnd w:id="34"/>
                          <w:p w14:paraId="4BCD6FD4" w14:textId="20A6FE4C" w:rsidR="000B647D" w:rsidRPr="00FD25C9" w:rsidRDefault="005E12CE">
                            <w:pPr>
                              <w:pBdr>
                                <w:top w:val="single" w:sz="4" w:space="1" w:color="auto"/>
                                <w:left w:val="single" w:sz="4" w:space="31" w:color="auto"/>
                                <w:bottom w:val="single" w:sz="4" w:space="1" w:color="auto"/>
                                <w:right w:val="single" w:sz="4" w:space="4" w:color="auto"/>
                              </w:pBdr>
                              <w:shd w:val="pct10" w:color="auto" w:fill="FFFFFF"/>
                              <w:ind w:left="708"/>
                              <w:jc w:val="both"/>
                              <w:rPr>
                                <w:b/>
                                <w:lang w:val="en-US"/>
                              </w:rPr>
                            </w:pPr>
                            <w:r w:rsidRPr="00FD25C9">
                              <w:rPr>
                                <w:b/>
                                <w:lang w:val="en-US"/>
                              </w:rPr>
                              <w:t xml:space="preserve">A-2 - </w:t>
                            </w:r>
                            <w:r w:rsidR="00912D68" w:rsidRPr="00FD25C9">
                              <w:rPr>
                                <w:b/>
                                <w:lang w:val="en-US"/>
                              </w:rPr>
                              <w:t>IT MAY NOT BE INCLUDED IN THE FORMULARY</w:t>
                            </w:r>
                            <w:r w:rsidRPr="00FD25C9">
                              <w:rPr>
                                <w:b/>
                                <w:lang w:val="en-US"/>
                              </w:rPr>
                              <w:t xml:space="preserve"> </w:t>
                            </w:r>
                            <w:r w:rsidR="00FD25C9" w:rsidRPr="00FD25C9">
                              <w:rPr>
                                <w:b/>
                                <w:lang w:val="en-US"/>
                              </w:rPr>
                              <w:t xml:space="preserve">because </w:t>
                            </w:r>
                            <w:r w:rsidR="00FD25C9">
                              <w:rPr>
                                <w:b/>
                                <w:lang w:val="en-US"/>
                              </w:rPr>
                              <w:t>the indication for which the drug was requested is not an approved indication in Spain.</w:t>
                            </w:r>
                          </w:p>
                          <w:p w14:paraId="2347F262" w14:textId="67D2E4F8" w:rsidR="000B647D" w:rsidRPr="00FD25C9" w:rsidRDefault="005E12CE">
                            <w:pPr>
                              <w:pBdr>
                                <w:top w:val="single" w:sz="4" w:space="1" w:color="auto"/>
                                <w:left w:val="single" w:sz="4" w:space="31" w:color="auto"/>
                                <w:bottom w:val="single" w:sz="4" w:space="1" w:color="auto"/>
                                <w:right w:val="single" w:sz="4" w:space="4" w:color="auto"/>
                              </w:pBdr>
                              <w:shd w:val="pct10" w:color="auto" w:fill="FFFFFF"/>
                              <w:ind w:left="708"/>
                              <w:jc w:val="both"/>
                              <w:rPr>
                                <w:b/>
                                <w:lang w:val="en-US"/>
                              </w:rPr>
                            </w:pPr>
                            <w:r w:rsidRPr="00FD25C9">
                              <w:rPr>
                                <w:b/>
                                <w:lang w:val="en-US"/>
                              </w:rPr>
                              <w:t xml:space="preserve">A-3 </w:t>
                            </w:r>
                            <w:bookmarkStart w:id="35" w:name="_Hlk135062118"/>
                            <w:r w:rsidRPr="00FD25C9">
                              <w:rPr>
                                <w:b/>
                                <w:lang w:val="en-US"/>
                              </w:rPr>
                              <w:t xml:space="preserve">- </w:t>
                            </w:r>
                            <w:r w:rsidR="00912D68" w:rsidRPr="00FD25C9">
                              <w:rPr>
                                <w:b/>
                                <w:lang w:val="en-US"/>
                              </w:rPr>
                              <w:t xml:space="preserve">IT MAY NOT BE INCLUDED IN THE FORMULARY </w:t>
                            </w:r>
                            <w:r w:rsidR="00FD25C9" w:rsidRPr="00FD25C9">
                              <w:rPr>
                                <w:b/>
                                <w:lang w:val="en-US"/>
                              </w:rPr>
                              <w:t xml:space="preserve">because it is indicated </w:t>
                            </w:r>
                            <w:r w:rsidR="00FD25C9">
                              <w:rPr>
                                <w:b/>
                                <w:lang w:val="en-US"/>
                              </w:rPr>
                              <w:t xml:space="preserve">for a condition that </w:t>
                            </w:r>
                            <w:r w:rsidR="00530AA3">
                              <w:rPr>
                                <w:b/>
                                <w:lang w:val="en-US"/>
                              </w:rPr>
                              <w:t>does not need to</w:t>
                            </w:r>
                            <w:r w:rsidR="00F3027B">
                              <w:rPr>
                                <w:b/>
                                <w:lang w:val="en-US"/>
                              </w:rPr>
                              <w:t xml:space="preserve"> be treated in hospital or </w:t>
                            </w:r>
                            <w:r w:rsidR="00530AA3">
                              <w:rPr>
                                <w:b/>
                                <w:lang w:val="en-US"/>
                              </w:rPr>
                              <w:t xml:space="preserve">the </w:t>
                            </w:r>
                            <w:r w:rsidR="00F3027B">
                              <w:rPr>
                                <w:b/>
                                <w:lang w:val="en-US"/>
                              </w:rPr>
                              <w:t xml:space="preserve">outpatient </w:t>
                            </w:r>
                            <w:r w:rsidR="00530AA3">
                              <w:rPr>
                                <w:b/>
                                <w:lang w:val="en-US"/>
                              </w:rPr>
                              <w:t>clinic</w:t>
                            </w:r>
                            <w:r w:rsidR="00F3027B">
                              <w:rPr>
                                <w:b/>
                                <w:lang w:val="en-US"/>
                              </w:rPr>
                              <w:t>.</w:t>
                            </w:r>
                          </w:p>
                          <w:bookmarkEnd w:id="35"/>
                          <w:p w14:paraId="1A2A4F54" w14:textId="77777777" w:rsidR="000B647D" w:rsidRPr="00FD25C9" w:rsidRDefault="000B647D">
                            <w:pPr>
                              <w:pBdr>
                                <w:top w:val="single" w:sz="4" w:space="1" w:color="auto"/>
                                <w:left w:val="single" w:sz="4" w:space="4" w:color="auto"/>
                                <w:bottom w:val="single" w:sz="4" w:space="1" w:color="auto"/>
                                <w:right w:val="single" w:sz="4" w:space="4" w:color="auto"/>
                              </w:pBdr>
                              <w:shd w:val="pct10" w:color="auto" w:fill="FFFFFF"/>
                              <w:jc w:val="both"/>
                              <w:rPr>
                                <w:b/>
                                <w:lang w:val="en-US"/>
                              </w:rPr>
                            </w:pPr>
                          </w:p>
                          <w:p w14:paraId="6432060E" w14:textId="5AE89CEE" w:rsidR="000B647D" w:rsidRPr="00F3027B" w:rsidRDefault="005E12CE">
                            <w:pPr>
                              <w:pBdr>
                                <w:top w:val="single" w:sz="4" w:space="1" w:color="auto"/>
                                <w:left w:val="single" w:sz="4" w:space="4" w:color="auto"/>
                                <w:bottom w:val="single" w:sz="4" w:space="1" w:color="auto"/>
                                <w:right w:val="single" w:sz="4" w:space="4" w:color="auto"/>
                              </w:pBdr>
                              <w:shd w:val="pct10" w:color="auto" w:fill="FFFFFF"/>
                              <w:jc w:val="both"/>
                              <w:rPr>
                                <w:b/>
                                <w:iCs/>
                                <w:lang w:val="en-US"/>
                              </w:rPr>
                            </w:pPr>
                            <w:r w:rsidRPr="00F3027B">
                              <w:rPr>
                                <w:b/>
                                <w:lang w:val="en-US"/>
                              </w:rPr>
                              <w:t xml:space="preserve">B-1.- </w:t>
                            </w:r>
                            <w:bookmarkStart w:id="36" w:name="_Hlk135062222"/>
                            <w:r w:rsidR="00912D68" w:rsidRPr="00F3027B">
                              <w:rPr>
                                <w:b/>
                                <w:lang w:val="en-US"/>
                              </w:rPr>
                              <w:t>T</w:t>
                            </w:r>
                            <w:r w:rsidR="00530AA3">
                              <w:rPr>
                                <w:b/>
                                <w:lang w:val="en-US"/>
                              </w:rPr>
                              <w:t>H</w:t>
                            </w:r>
                            <w:r w:rsidR="00912D68" w:rsidRPr="00F3027B">
                              <w:rPr>
                                <w:b/>
                                <w:lang w:val="en-US"/>
                              </w:rPr>
                              <w:t>E DRUG MAY NOT BE INCLUDED IN THE HOSPITAL’S FORMULARY</w:t>
                            </w:r>
                            <w:r w:rsidRPr="00F3027B">
                              <w:rPr>
                                <w:b/>
                                <w:lang w:val="en-US"/>
                              </w:rPr>
                              <w:t xml:space="preserve"> </w:t>
                            </w:r>
                            <w:r w:rsidR="00F3027B" w:rsidRPr="00F3027B">
                              <w:rPr>
                                <w:b/>
                                <w:lang w:val="en-US"/>
                              </w:rPr>
                              <w:t>because there is</w:t>
                            </w:r>
                            <w:r w:rsidRPr="00F3027B">
                              <w:rPr>
                                <w:b/>
                                <w:lang w:val="en-US"/>
                              </w:rPr>
                              <w:t xml:space="preserve"> </w:t>
                            </w:r>
                            <w:r w:rsidRPr="00F3027B">
                              <w:rPr>
                                <w:b/>
                                <w:i/>
                                <w:lang w:val="en-US"/>
                              </w:rPr>
                              <w:t>insuf</w:t>
                            </w:r>
                            <w:r w:rsidR="00F3027B" w:rsidRPr="00F3027B">
                              <w:rPr>
                                <w:b/>
                                <w:i/>
                                <w:lang w:val="en-US"/>
                              </w:rPr>
                              <w:t>f</w:t>
                            </w:r>
                            <w:r w:rsidR="00F3027B">
                              <w:rPr>
                                <w:b/>
                                <w:i/>
                                <w:lang w:val="en-US"/>
                              </w:rPr>
                              <w:t xml:space="preserve">icient evidence that it is associated with a better </w:t>
                            </w:r>
                            <w:r w:rsidRPr="00F3027B">
                              <w:rPr>
                                <w:b/>
                                <w:i/>
                                <w:lang w:val="en-US"/>
                              </w:rPr>
                              <w:t>ef</w:t>
                            </w:r>
                            <w:r w:rsidR="001C7099" w:rsidRPr="00F3027B">
                              <w:rPr>
                                <w:b/>
                                <w:i/>
                                <w:lang w:val="en-US"/>
                              </w:rPr>
                              <w:t>ficacy</w:t>
                            </w:r>
                            <w:r w:rsidRPr="00F3027B">
                              <w:rPr>
                                <w:b/>
                                <w:i/>
                                <w:lang w:val="en-US"/>
                              </w:rPr>
                              <w:t>/s</w:t>
                            </w:r>
                            <w:r w:rsidR="001C7099" w:rsidRPr="00F3027B">
                              <w:rPr>
                                <w:b/>
                                <w:i/>
                                <w:lang w:val="en-US"/>
                              </w:rPr>
                              <w:t xml:space="preserve">afety </w:t>
                            </w:r>
                            <w:r w:rsidR="00F3027B">
                              <w:rPr>
                                <w:b/>
                                <w:i/>
                                <w:lang w:val="en-US"/>
                              </w:rPr>
                              <w:t xml:space="preserve">profile </w:t>
                            </w:r>
                            <w:r w:rsidR="00F3027B" w:rsidRPr="00F3027B">
                              <w:rPr>
                                <w:b/>
                                <w:iCs/>
                                <w:lang w:val="en-US"/>
                              </w:rPr>
                              <w:t>than the standard of care provided in the hospital.</w:t>
                            </w:r>
                          </w:p>
                          <w:bookmarkEnd w:id="36"/>
                          <w:p w14:paraId="6E1F3E4B" w14:textId="77777777" w:rsidR="000B647D" w:rsidRPr="00F3027B" w:rsidRDefault="000B647D">
                            <w:pPr>
                              <w:pBdr>
                                <w:top w:val="single" w:sz="4" w:space="1" w:color="auto"/>
                                <w:left w:val="single" w:sz="4" w:space="4" w:color="auto"/>
                                <w:bottom w:val="single" w:sz="4" w:space="1" w:color="auto"/>
                                <w:right w:val="single" w:sz="4" w:space="4" w:color="auto"/>
                              </w:pBdr>
                              <w:shd w:val="pct10" w:color="auto" w:fill="FFFFFF"/>
                              <w:jc w:val="both"/>
                              <w:rPr>
                                <w:b/>
                                <w:lang w:val="en-US"/>
                              </w:rPr>
                            </w:pPr>
                          </w:p>
                          <w:p w14:paraId="3FA5C313" w14:textId="65B58963" w:rsidR="000B647D" w:rsidRPr="00F3027B" w:rsidRDefault="005E12CE">
                            <w:pPr>
                              <w:pBdr>
                                <w:top w:val="single" w:sz="4" w:space="1" w:color="auto"/>
                                <w:left w:val="single" w:sz="4" w:space="4" w:color="auto"/>
                                <w:bottom w:val="single" w:sz="4" w:space="1" w:color="auto"/>
                                <w:right w:val="single" w:sz="4" w:space="4" w:color="auto"/>
                              </w:pBdr>
                              <w:shd w:val="pct10" w:color="auto" w:fill="FFFFFF"/>
                              <w:jc w:val="both"/>
                              <w:rPr>
                                <w:b/>
                                <w:lang w:val="en-US"/>
                              </w:rPr>
                            </w:pPr>
                            <w:bookmarkStart w:id="37" w:name="_Hlk135062270"/>
                            <w:r w:rsidRPr="00F3027B">
                              <w:rPr>
                                <w:b/>
                                <w:lang w:val="en-US"/>
                              </w:rPr>
                              <w:t xml:space="preserve">B-2.- </w:t>
                            </w:r>
                            <w:r w:rsidR="00912D68" w:rsidRPr="00F3027B">
                              <w:rPr>
                                <w:b/>
                                <w:lang w:val="en-US"/>
                              </w:rPr>
                              <w:t>THE DRUG MAY NOT BE INLCUDED IN THE HOSPITAL’S FORMULARY</w:t>
                            </w:r>
                            <w:r w:rsidRPr="00F3027B">
                              <w:rPr>
                                <w:b/>
                                <w:lang w:val="en-US"/>
                              </w:rPr>
                              <w:t xml:space="preserve"> </w:t>
                            </w:r>
                            <w:r w:rsidR="00F3027B" w:rsidRPr="00F3027B">
                              <w:rPr>
                                <w:b/>
                                <w:lang w:val="en-US"/>
                              </w:rPr>
                              <w:t>becau</w:t>
                            </w:r>
                            <w:r w:rsidR="00F3027B">
                              <w:rPr>
                                <w:b/>
                                <w:lang w:val="en-US"/>
                              </w:rPr>
                              <w:t xml:space="preserve">se, according to the existing evidence, it is associated with a </w:t>
                            </w:r>
                            <w:r w:rsidRPr="00F3027B">
                              <w:rPr>
                                <w:b/>
                                <w:i/>
                                <w:lang w:val="en-US"/>
                              </w:rPr>
                              <w:t>p</w:t>
                            </w:r>
                            <w:r w:rsidR="00F3027B">
                              <w:rPr>
                                <w:b/>
                                <w:i/>
                                <w:lang w:val="en-US"/>
                              </w:rPr>
                              <w:t>oorer e</w:t>
                            </w:r>
                            <w:r w:rsidRPr="00F3027B">
                              <w:rPr>
                                <w:b/>
                                <w:i/>
                                <w:lang w:val="en-US"/>
                              </w:rPr>
                              <w:t>f</w:t>
                            </w:r>
                            <w:r w:rsidR="001C7099" w:rsidRPr="00F3027B">
                              <w:rPr>
                                <w:b/>
                                <w:i/>
                                <w:lang w:val="en-US"/>
                              </w:rPr>
                              <w:t>ficacy</w:t>
                            </w:r>
                            <w:r w:rsidRPr="00F3027B">
                              <w:rPr>
                                <w:b/>
                                <w:i/>
                                <w:lang w:val="en-US"/>
                              </w:rPr>
                              <w:t>/s</w:t>
                            </w:r>
                            <w:r w:rsidR="001C7099" w:rsidRPr="00F3027B">
                              <w:rPr>
                                <w:b/>
                                <w:i/>
                                <w:lang w:val="en-US"/>
                              </w:rPr>
                              <w:t>afety</w:t>
                            </w:r>
                            <w:r w:rsidR="00F3027B">
                              <w:rPr>
                                <w:b/>
                                <w:i/>
                                <w:lang w:val="en-US"/>
                              </w:rPr>
                              <w:t xml:space="preserve"> profile</w:t>
                            </w:r>
                            <w:r w:rsidRPr="00F3027B">
                              <w:rPr>
                                <w:b/>
                                <w:lang w:val="en-US"/>
                              </w:rPr>
                              <w:t xml:space="preserve"> </w:t>
                            </w:r>
                            <w:r w:rsidR="00F3027B">
                              <w:rPr>
                                <w:b/>
                                <w:lang w:val="en-US"/>
                              </w:rPr>
                              <w:t>tan the standard of care provided in the hospital.</w:t>
                            </w:r>
                          </w:p>
                          <w:bookmarkEnd w:id="37"/>
                          <w:p w14:paraId="5539853F" w14:textId="77777777" w:rsidR="000B647D" w:rsidRPr="00C61636" w:rsidRDefault="005E12CE">
                            <w:pPr>
                              <w:pBdr>
                                <w:top w:val="single" w:sz="4" w:space="1" w:color="auto"/>
                                <w:left w:val="single" w:sz="4" w:space="4" w:color="auto"/>
                                <w:bottom w:val="single" w:sz="4" w:space="1" w:color="auto"/>
                                <w:right w:val="single" w:sz="4" w:space="4" w:color="auto"/>
                              </w:pBdr>
                              <w:shd w:val="pct10" w:color="auto" w:fill="FFFFFF"/>
                              <w:jc w:val="center"/>
                              <w:rPr>
                                <w:b/>
                                <w:lang w:val="en-US"/>
                              </w:rPr>
                            </w:pPr>
                            <w:r w:rsidRPr="00C61636">
                              <w:rPr>
                                <w:b/>
                                <w:lang w:val="en-US"/>
                              </w:rPr>
                              <w:t>_____________________________</w:t>
                            </w:r>
                          </w:p>
                          <w:p w14:paraId="1AB99775" w14:textId="77777777" w:rsidR="000B647D" w:rsidRPr="00C61636" w:rsidRDefault="000B647D">
                            <w:pPr>
                              <w:pBdr>
                                <w:top w:val="single" w:sz="4" w:space="1" w:color="auto"/>
                                <w:left w:val="single" w:sz="4" w:space="4" w:color="auto"/>
                                <w:bottom w:val="single" w:sz="4" w:space="1" w:color="auto"/>
                                <w:right w:val="single" w:sz="4" w:space="4" w:color="auto"/>
                              </w:pBdr>
                              <w:shd w:val="pct10" w:color="auto" w:fill="FFFFFF"/>
                              <w:jc w:val="both"/>
                              <w:rPr>
                                <w:b/>
                                <w:lang w:val="en-US"/>
                              </w:rPr>
                            </w:pPr>
                          </w:p>
                          <w:p w14:paraId="5CF4279D" w14:textId="59ECB227" w:rsidR="000B647D" w:rsidRPr="00F3027B" w:rsidRDefault="005E12CE">
                            <w:pPr>
                              <w:pBdr>
                                <w:top w:val="single" w:sz="4" w:space="1" w:color="auto"/>
                                <w:left w:val="single" w:sz="4" w:space="4" w:color="auto"/>
                                <w:bottom w:val="single" w:sz="4" w:space="1" w:color="auto"/>
                                <w:right w:val="single" w:sz="4" w:space="4" w:color="auto"/>
                              </w:pBdr>
                              <w:shd w:val="pct10" w:color="auto" w:fill="FFFFFF"/>
                              <w:jc w:val="both"/>
                              <w:rPr>
                                <w:b/>
                                <w:lang w:val="en-US"/>
                              </w:rPr>
                            </w:pPr>
                            <w:r w:rsidRPr="001C7099">
                              <w:rPr>
                                <w:b/>
                                <w:lang w:val="en-US"/>
                              </w:rPr>
                              <w:t xml:space="preserve">C-1.- </w:t>
                            </w:r>
                            <w:bookmarkStart w:id="38" w:name="_Hlk135062389"/>
                            <w:r w:rsidR="001C7099" w:rsidRPr="001C7099">
                              <w:rPr>
                                <w:b/>
                                <w:lang w:val="en-US"/>
                              </w:rPr>
                              <w:t xml:space="preserve">The medicine’s </w:t>
                            </w:r>
                            <w:r w:rsidRPr="001C7099">
                              <w:rPr>
                                <w:b/>
                                <w:i/>
                                <w:lang w:val="en-US"/>
                              </w:rPr>
                              <w:t>ef</w:t>
                            </w:r>
                            <w:r w:rsidR="001C7099" w:rsidRPr="001C7099">
                              <w:rPr>
                                <w:b/>
                                <w:i/>
                                <w:lang w:val="en-US"/>
                              </w:rPr>
                              <w:t xml:space="preserve">ficacy and safety profile is </w:t>
                            </w:r>
                            <w:r w:rsidRPr="001C7099">
                              <w:rPr>
                                <w:b/>
                                <w:i/>
                                <w:lang w:val="en-US"/>
                              </w:rPr>
                              <w:t>comparable</w:t>
                            </w:r>
                            <w:r w:rsidRPr="001C7099">
                              <w:rPr>
                                <w:b/>
                                <w:lang w:val="en-US"/>
                              </w:rPr>
                              <w:t xml:space="preserve"> </w:t>
                            </w:r>
                            <w:r w:rsidR="001C7099" w:rsidRPr="001C7099">
                              <w:rPr>
                                <w:b/>
                                <w:lang w:val="en-US"/>
                              </w:rPr>
                              <w:t>to that of the existing a</w:t>
                            </w:r>
                            <w:r w:rsidR="001C7099">
                              <w:rPr>
                                <w:b/>
                                <w:lang w:val="en-US"/>
                              </w:rPr>
                              <w:t>lternatives for the proposed indications</w:t>
                            </w:r>
                            <w:r w:rsidRPr="001C7099">
                              <w:rPr>
                                <w:b/>
                                <w:lang w:val="en-US"/>
                              </w:rPr>
                              <w:t xml:space="preserve">. </w:t>
                            </w:r>
                            <w:r w:rsidR="00F3027B" w:rsidRPr="00F3027B">
                              <w:rPr>
                                <w:b/>
                                <w:lang w:val="en-US"/>
                              </w:rPr>
                              <w:t xml:space="preserve">In addition, </w:t>
                            </w:r>
                            <w:r w:rsidRPr="00F3027B">
                              <w:rPr>
                                <w:b/>
                                <w:i/>
                                <w:lang w:val="en-US"/>
                              </w:rPr>
                              <w:t xml:space="preserve">no </w:t>
                            </w:r>
                            <w:r w:rsidR="00F3027B" w:rsidRPr="00F3027B">
                              <w:rPr>
                                <w:b/>
                                <w:i/>
                                <w:lang w:val="en-US"/>
                              </w:rPr>
                              <w:t xml:space="preserve">evidence is provided that the drug results in any improvement regarding </w:t>
                            </w:r>
                            <w:r w:rsidRPr="00F3027B">
                              <w:rPr>
                                <w:b/>
                                <w:i/>
                                <w:lang w:val="en-US"/>
                              </w:rPr>
                              <w:t>cost-ef</w:t>
                            </w:r>
                            <w:r w:rsidR="00F3027B" w:rsidRPr="00F3027B">
                              <w:rPr>
                                <w:b/>
                                <w:i/>
                                <w:lang w:val="en-US"/>
                              </w:rPr>
                              <w:t>f</w:t>
                            </w:r>
                            <w:r w:rsidRPr="00F3027B">
                              <w:rPr>
                                <w:b/>
                                <w:i/>
                                <w:lang w:val="en-US"/>
                              </w:rPr>
                              <w:t>ectiv</w:t>
                            </w:r>
                            <w:r w:rsidR="00F3027B">
                              <w:rPr>
                                <w:b/>
                                <w:i/>
                                <w:lang w:val="en-US"/>
                              </w:rPr>
                              <w:t>eness or the organization and management of care</w:t>
                            </w:r>
                            <w:r w:rsidRPr="00F3027B">
                              <w:rPr>
                                <w:b/>
                                <w:lang w:val="en-US"/>
                              </w:rPr>
                              <w:t xml:space="preserve">. </w:t>
                            </w:r>
                          </w:p>
                          <w:p w14:paraId="1DA09026" w14:textId="49B057EF" w:rsidR="000B647D" w:rsidRPr="00912D68" w:rsidRDefault="00912D68">
                            <w:pPr>
                              <w:pBdr>
                                <w:top w:val="single" w:sz="4" w:space="1" w:color="auto"/>
                                <w:left w:val="single" w:sz="4" w:space="4" w:color="auto"/>
                                <w:bottom w:val="single" w:sz="4" w:space="1" w:color="auto"/>
                                <w:right w:val="single" w:sz="4" w:space="4" w:color="auto"/>
                              </w:pBdr>
                              <w:shd w:val="pct10" w:color="auto" w:fill="FFFFFF"/>
                              <w:jc w:val="both"/>
                              <w:rPr>
                                <w:lang w:val="en-US"/>
                              </w:rPr>
                            </w:pPr>
                            <w:r w:rsidRPr="00912D68">
                              <w:rPr>
                                <w:b/>
                                <w:lang w:val="en-US"/>
                              </w:rPr>
                              <w:t>For these reasons, it MAY NOT BE INCLUDED</w:t>
                            </w:r>
                            <w:r>
                              <w:rPr>
                                <w:b/>
                                <w:lang w:val="en-US"/>
                              </w:rPr>
                              <w:t xml:space="preserve"> IN THE HOSPITAL’S FORMULARY</w:t>
                            </w:r>
                            <w:r w:rsidR="005E12CE" w:rsidRPr="00912D68">
                              <w:rPr>
                                <w:b/>
                                <w:lang w:val="en-US"/>
                              </w:rPr>
                              <w:t>.</w:t>
                            </w:r>
                          </w:p>
                          <w:bookmarkEnd w:id="38"/>
                          <w:p w14:paraId="33C6BAAD" w14:textId="77777777" w:rsidR="000B647D" w:rsidRPr="00912D68" w:rsidRDefault="000B647D">
                            <w:pPr>
                              <w:pBdr>
                                <w:top w:val="single" w:sz="4" w:space="1" w:color="auto"/>
                                <w:left w:val="single" w:sz="4" w:space="4" w:color="auto"/>
                                <w:bottom w:val="single" w:sz="4" w:space="1" w:color="auto"/>
                                <w:right w:val="single" w:sz="4" w:space="4" w:color="auto"/>
                              </w:pBdr>
                              <w:shd w:val="pct10" w:color="auto" w:fill="FFFFFF"/>
                              <w:jc w:val="both"/>
                              <w:rPr>
                                <w:b/>
                                <w:lang w:val="en-US"/>
                              </w:rPr>
                            </w:pPr>
                          </w:p>
                          <w:p w14:paraId="69F45384" w14:textId="2F36B4DB" w:rsidR="000B647D" w:rsidRPr="00F3027B" w:rsidRDefault="005E12CE">
                            <w:pPr>
                              <w:pBdr>
                                <w:top w:val="single" w:sz="4" w:space="1" w:color="auto"/>
                                <w:left w:val="single" w:sz="4" w:space="4" w:color="auto"/>
                                <w:bottom w:val="single" w:sz="4" w:space="1" w:color="auto"/>
                                <w:right w:val="single" w:sz="4" w:space="4" w:color="auto"/>
                              </w:pBdr>
                              <w:shd w:val="pct10" w:color="auto" w:fill="FFFFFF"/>
                              <w:jc w:val="both"/>
                              <w:rPr>
                                <w:b/>
                                <w:lang w:val="en-US"/>
                              </w:rPr>
                            </w:pPr>
                            <w:bookmarkStart w:id="39" w:name="_Hlk135062464"/>
                            <w:r w:rsidRPr="001C7099">
                              <w:rPr>
                                <w:b/>
                                <w:lang w:val="en-US"/>
                              </w:rPr>
                              <w:t xml:space="preserve">C-2.- </w:t>
                            </w:r>
                            <w:r w:rsidR="001C7099" w:rsidRPr="001C7099">
                              <w:rPr>
                                <w:b/>
                                <w:lang w:val="en-US"/>
                              </w:rPr>
                              <w:t>The medicine’s ef</w:t>
                            </w:r>
                            <w:r w:rsidR="001C7099" w:rsidRPr="001C7099">
                              <w:rPr>
                                <w:b/>
                                <w:i/>
                                <w:lang w:val="en-US"/>
                              </w:rPr>
                              <w:t xml:space="preserve">ficacy and safety profile is comparable </w:t>
                            </w:r>
                            <w:r w:rsidR="001C7099" w:rsidRPr="001C7099">
                              <w:rPr>
                                <w:b/>
                                <w:iCs/>
                                <w:lang w:val="en-US"/>
                              </w:rPr>
                              <w:t>to that of the existing alternatives for the proposed indications</w:t>
                            </w:r>
                            <w:r w:rsidRPr="001C7099">
                              <w:rPr>
                                <w:b/>
                                <w:lang w:val="en-US"/>
                              </w:rPr>
                              <w:t xml:space="preserve">. </w:t>
                            </w:r>
                            <w:r w:rsidR="00F3027B" w:rsidRPr="00F3027B">
                              <w:rPr>
                                <w:b/>
                                <w:lang w:val="en-US"/>
                              </w:rPr>
                              <w:t>In addition,</w:t>
                            </w:r>
                            <w:r w:rsidRPr="00F3027B">
                              <w:rPr>
                                <w:b/>
                                <w:lang w:val="en-US"/>
                              </w:rPr>
                              <w:t xml:space="preserve"> no </w:t>
                            </w:r>
                            <w:r w:rsidR="00F3027B" w:rsidRPr="00F3027B">
                              <w:rPr>
                                <w:b/>
                                <w:lang w:val="en-US"/>
                              </w:rPr>
                              <w:t xml:space="preserve">evidence is provided that the drug results in a </w:t>
                            </w:r>
                            <w:r w:rsidR="00F3027B">
                              <w:rPr>
                                <w:b/>
                                <w:lang w:val="en-US"/>
                              </w:rPr>
                              <w:t>higher</w:t>
                            </w:r>
                            <w:r w:rsidRPr="00F3027B">
                              <w:rPr>
                                <w:b/>
                                <w:i/>
                                <w:lang w:val="en-US"/>
                              </w:rPr>
                              <w:t xml:space="preserve"> cost-ef</w:t>
                            </w:r>
                            <w:r w:rsidR="00F3027B">
                              <w:rPr>
                                <w:b/>
                                <w:i/>
                                <w:lang w:val="en-US"/>
                              </w:rPr>
                              <w:t>fectiveness ratio</w:t>
                            </w:r>
                            <w:r w:rsidRPr="00F3027B">
                              <w:rPr>
                                <w:b/>
                                <w:lang w:val="en-US"/>
                              </w:rPr>
                              <w:t xml:space="preserve">. </w:t>
                            </w:r>
                            <w:r w:rsidR="00F3027B" w:rsidRPr="00F3027B">
                              <w:rPr>
                                <w:b/>
                                <w:lang w:val="en-US"/>
                              </w:rPr>
                              <w:t>However</w:t>
                            </w:r>
                            <w:r w:rsidRPr="00F3027B">
                              <w:rPr>
                                <w:b/>
                                <w:lang w:val="en-US"/>
                              </w:rPr>
                              <w:t xml:space="preserve">, </w:t>
                            </w:r>
                            <w:r w:rsidR="00F3027B" w:rsidRPr="00F3027B">
                              <w:rPr>
                                <w:b/>
                                <w:lang w:val="en-US"/>
                              </w:rPr>
                              <w:t>is incorporation to the hospital’s procurement processes could result in organizational advantages</w:t>
                            </w:r>
                            <w:r w:rsidRPr="00F3027B">
                              <w:rPr>
                                <w:b/>
                                <w:i/>
                                <w:lang w:val="en-US"/>
                              </w:rPr>
                              <w:t xml:space="preserve">. </w:t>
                            </w:r>
                          </w:p>
                          <w:p w14:paraId="5D34D288" w14:textId="2FA855D0" w:rsidR="000B647D" w:rsidRPr="00F3027B" w:rsidRDefault="00F3027B">
                            <w:pPr>
                              <w:pBdr>
                                <w:top w:val="single" w:sz="4" w:space="1" w:color="auto"/>
                                <w:left w:val="single" w:sz="4" w:space="4" w:color="auto"/>
                                <w:bottom w:val="single" w:sz="4" w:space="1" w:color="auto"/>
                                <w:right w:val="single" w:sz="4" w:space="4" w:color="auto"/>
                              </w:pBdr>
                              <w:shd w:val="pct10" w:color="auto" w:fill="FFFFFF"/>
                              <w:jc w:val="both"/>
                              <w:rPr>
                                <w:lang w:val="en-US"/>
                              </w:rPr>
                            </w:pPr>
                            <w:r w:rsidRPr="00F3027B">
                              <w:rPr>
                                <w:b/>
                                <w:lang w:val="en-US"/>
                              </w:rPr>
                              <w:t>For these reasons</w:t>
                            </w:r>
                            <w:r w:rsidR="005E12CE" w:rsidRPr="00F3027B">
                              <w:rPr>
                                <w:b/>
                                <w:lang w:val="en-US"/>
                              </w:rPr>
                              <w:t xml:space="preserve">, </w:t>
                            </w:r>
                            <w:r w:rsidRPr="00F3027B">
                              <w:rPr>
                                <w:b/>
                                <w:lang w:val="en-US"/>
                              </w:rPr>
                              <w:t>the drug MAY BE INCLUDED IN THE HOSPITAL’S FORMULARY AS A THER</w:t>
                            </w:r>
                            <w:r w:rsidR="00530AA3">
                              <w:rPr>
                                <w:b/>
                                <w:lang w:val="en-US"/>
                              </w:rPr>
                              <w:t>A</w:t>
                            </w:r>
                            <w:r w:rsidRPr="00F3027B">
                              <w:rPr>
                                <w:b/>
                                <w:lang w:val="en-US"/>
                              </w:rPr>
                              <w:t>PEUTIC EQUIVALENT</w:t>
                            </w:r>
                            <w:r w:rsidR="005E12CE" w:rsidRPr="00F3027B">
                              <w:rPr>
                                <w:b/>
                                <w:lang w:val="en-US"/>
                              </w:rPr>
                              <w:t xml:space="preserve"> </w:t>
                            </w:r>
                            <w:r w:rsidRPr="00F3027B">
                              <w:rPr>
                                <w:b/>
                                <w:lang w:val="en-US"/>
                              </w:rPr>
                              <w:t>to the existing options. The specific drug to be administered will depend on the result</w:t>
                            </w:r>
                            <w:r>
                              <w:rPr>
                                <w:b/>
                                <w:lang w:val="en-US"/>
                              </w:rPr>
                              <w:t xml:space="preserve"> </w:t>
                            </w:r>
                            <w:r w:rsidRPr="00F3027B">
                              <w:rPr>
                                <w:b/>
                                <w:lang w:val="en-US"/>
                              </w:rPr>
                              <w:t>o</w:t>
                            </w:r>
                            <w:r>
                              <w:rPr>
                                <w:b/>
                                <w:lang w:val="en-US"/>
                              </w:rPr>
                              <w:t>f</w:t>
                            </w:r>
                            <w:r w:rsidRPr="00F3027B">
                              <w:rPr>
                                <w:b/>
                                <w:lang w:val="en-US"/>
                              </w:rPr>
                              <w:t xml:space="preserve"> each public tender. </w:t>
                            </w:r>
                            <w:r w:rsidR="005E12CE" w:rsidRPr="00F3027B">
                              <w:rPr>
                                <w:b/>
                                <w:lang w:val="en-US"/>
                              </w:rPr>
                              <w:t xml:space="preserve"> </w:t>
                            </w:r>
                          </w:p>
                          <w:bookmarkEnd w:id="39"/>
                          <w:p w14:paraId="4E7D949B" w14:textId="77777777" w:rsidR="000B647D" w:rsidRDefault="005E12CE">
                            <w:pPr>
                              <w:pBdr>
                                <w:top w:val="single" w:sz="4" w:space="1" w:color="auto"/>
                                <w:left w:val="single" w:sz="4" w:space="4" w:color="auto"/>
                                <w:bottom w:val="single" w:sz="4" w:space="1" w:color="auto"/>
                                <w:right w:val="single" w:sz="4" w:space="4" w:color="auto"/>
                              </w:pBdr>
                              <w:shd w:val="pct10" w:color="auto" w:fill="FFFFFF"/>
                              <w:jc w:val="center"/>
                              <w:rPr>
                                <w:b/>
                                <w:lang w:val="es-ES"/>
                              </w:rPr>
                            </w:pPr>
                            <w:r>
                              <w:rPr>
                                <w:b/>
                                <w:lang w:val="es-ES"/>
                              </w:rPr>
                              <w:t>_____________________________</w:t>
                            </w:r>
                          </w:p>
                          <w:p w14:paraId="42BAD90C" w14:textId="77777777" w:rsidR="000B647D" w:rsidRDefault="000B647D">
                            <w:pPr>
                              <w:pBdr>
                                <w:top w:val="single" w:sz="4" w:space="1" w:color="auto"/>
                                <w:left w:val="single" w:sz="4" w:space="4" w:color="auto"/>
                                <w:bottom w:val="single" w:sz="4" w:space="1" w:color="auto"/>
                                <w:right w:val="single" w:sz="4" w:space="4" w:color="auto"/>
                              </w:pBdr>
                              <w:shd w:val="pct10" w:color="auto" w:fill="FFFFFF"/>
                              <w:jc w:val="center"/>
                              <w:rPr>
                                <w:b/>
                                <w:lang w:val="es-ES"/>
                              </w:rPr>
                            </w:pPr>
                          </w:p>
                          <w:p w14:paraId="152579ED" w14:textId="3FFDF934" w:rsidR="000B647D" w:rsidRDefault="005E12CE">
                            <w:pPr>
                              <w:pBdr>
                                <w:top w:val="single" w:sz="4" w:space="1" w:color="auto"/>
                                <w:left w:val="single" w:sz="4" w:space="4" w:color="auto"/>
                                <w:bottom w:val="single" w:sz="4" w:space="1" w:color="auto"/>
                                <w:right w:val="single" w:sz="4" w:space="4" w:color="auto"/>
                              </w:pBdr>
                              <w:shd w:val="pct10" w:color="auto" w:fill="FFFFFF"/>
                              <w:jc w:val="both"/>
                              <w:rPr>
                                <w:lang w:val="es-ES"/>
                              </w:rPr>
                            </w:pPr>
                            <w:r>
                              <w:rPr>
                                <w:b/>
                                <w:lang w:val="es-ES"/>
                              </w:rPr>
                              <w:t xml:space="preserve">D.- SE INCLUYE EN LA GFT </w:t>
                            </w:r>
                            <w:r w:rsidR="00912D68">
                              <w:rPr>
                                <w:b/>
                                <w:i/>
                                <w:u w:val="single"/>
                                <w:lang w:val="es-ES"/>
                              </w:rPr>
                              <w:t>with</w:t>
                            </w:r>
                            <w:r>
                              <w:rPr>
                                <w:b/>
                                <w:i/>
                                <w:u w:val="single"/>
                                <w:lang w:val="es-ES"/>
                              </w:rPr>
                              <w:t xml:space="preserve"> </w:t>
                            </w:r>
                            <w:r w:rsidR="00912D68">
                              <w:rPr>
                                <w:b/>
                                <w:lang w:val="es-ES"/>
                              </w:rPr>
                              <w:t>specific recommendations</w:t>
                            </w:r>
                            <w:r>
                              <w:rPr>
                                <w:b/>
                                <w:lang w:val="es-ES"/>
                              </w:rPr>
                              <w:t>.</w:t>
                            </w:r>
                          </w:p>
                          <w:p w14:paraId="59C34765" w14:textId="77777777" w:rsidR="000B647D" w:rsidRDefault="000B647D">
                            <w:pPr>
                              <w:pBdr>
                                <w:top w:val="single" w:sz="4" w:space="1" w:color="auto"/>
                                <w:left w:val="single" w:sz="4" w:space="4" w:color="auto"/>
                                <w:bottom w:val="single" w:sz="4" w:space="1" w:color="auto"/>
                                <w:right w:val="single" w:sz="4" w:space="4" w:color="auto"/>
                              </w:pBdr>
                              <w:shd w:val="pct10" w:color="auto" w:fill="FFFFFF"/>
                              <w:jc w:val="both"/>
                              <w:rPr>
                                <w:b/>
                                <w:lang w:val="es-ES"/>
                              </w:rPr>
                            </w:pPr>
                          </w:p>
                          <w:p w14:paraId="3396E6C7" w14:textId="77777777" w:rsidR="000B647D" w:rsidRDefault="005E12CE">
                            <w:pPr>
                              <w:pBdr>
                                <w:top w:val="single" w:sz="4" w:space="1" w:color="auto"/>
                                <w:left w:val="single" w:sz="4" w:space="4" w:color="auto"/>
                                <w:bottom w:val="single" w:sz="4" w:space="1" w:color="auto"/>
                                <w:right w:val="single" w:sz="4" w:space="4" w:color="auto"/>
                              </w:pBdr>
                              <w:shd w:val="pct10" w:color="auto" w:fill="FFFFFF"/>
                              <w:jc w:val="both"/>
                              <w:rPr>
                                <w:lang w:val="es-ES"/>
                              </w:rPr>
                            </w:pPr>
                            <w:r>
                              <w:rPr>
                                <w:b/>
                                <w:lang w:val="es-ES"/>
                              </w:rPr>
                              <w:t xml:space="preserve">E.- SE INCLUYE EN LA GFT </w:t>
                            </w:r>
                            <w:r>
                              <w:rPr>
                                <w:b/>
                                <w:i/>
                                <w:u w:val="single"/>
                                <w:lang w:val="es-ES"/>
                              </w:rPr>
                              <w:t xml:space="preserve">sin </w:t>
                            </w:r>
                            <w:r>
                              <w:rPr>
                                <w:b/>
                                <w:lang w:val="es-ES"/>
                              </w:rPr>
                              <w:t>recomendaciones específicas.</w:t>
                            </w:r>
                          </w:p>
                          <w:p w14:paraId="3F202826" w14:textId="77777777" w:rsidR="000B647D" w:rsidRDefault="000B647D">
                            <w:pPr>
                              <w:pBdr>
                                <w:top w:val="single" w:sz="4" w:space="1" w:color="auto"/>
                                <w:left w:val="single" w:sz="4" w:space="4" w:color="auto"/>
                                <w:bottom w:val="single" w:sz="4" w:space="1" w:color="auto"/>
                                <w:right w:val="single" w:sz="4" w:space="4" w:color="auto"/>
                              </w:pBdr>
                              <w:shd w:val="pct10" w:color="auto" w:fill="FFFFFF"/>
                              <w:jc w:val="both"/>
                              <w:rPr>
                                <w:b/>
                                <w:lang w:val="es-ES"/>
                              </w:rPr>
                            </w:pPr>
                          </w:p>
                          <w:p w14:paraId="4FB11B10" w14:textId="77777777" w:rsidR="000B647D" w:rsidRDefault="000B647D">
                            <w:pPr>
                              <w:pBdr>
                                <w:top w:val="single" w:sz="4" w:space="1" w:color="auto"/>
                                <w:left w:val="single" w:sz="4" w:space="4" w:color="auto"/>
                                <w:bottom w:val="single" w:sz="4" w:space="1" w:color="auto"/>
                                <w:right w:val="single" w:sz="4" w:space="4" w:color="auto"/>
                              </w:pBdr>
                              <w:shd w:val="pct10" w:color="auto" w:fill="FFFFFF"/>
                              <w:jc w:val="both"/>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184FF" id="_x0000_t202" coordsize="21600,21600" o:spt="202" path="m,l,21600r21600,l21600,xe">
                <v:stroke joinstyle="miter"/>
                <v:path gradientshapeok="t" o:connecttype="rect"/>
              </v:shapetype>
              <v:shape id="Text Box 43" o:spid="_x0000_s1026" type="#_x0000_t202" style="position:absolute;left:0;text-align:left;margin-left:8.3pt;margin-top:1.1pt;width:460.8pt;height:53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" o:allowincell="f">
                <v:textbox>
                  <w:txbxContent>
                    <w:p w14:paraId="5BA3BA26" w14:textId="34B067C8" w:rsidR="000B647D" w:rsidRPr="00912D68" w:rsidRDefault="005E12CE">
                      <w:pPr>
                        <w:pBdr>
                          <w:top w:val="single" w:sz="4" w:space="1" w:color="auto"/>
                          <w:left w:val="single" w:sz="4" w:space="6" w:color="auto"/>
                          <w:bottom w:val="single" w:sz="4" w:space="1" w:color="auto"/>
                          <w:right w:val="single" w:sz="4" w:space="4" w:color="auto"/>
                        </w:pBdr>
                        <w:shd w:val="pct10" w:color="auto" w:fill="FFFFFF"/>
                        <w:jc w:val="both"/>
                        <w:rPr>
                          <w:b/>
                          <w:lang w:val="en-US"/>
                        </w:rPr>
                      </w:pPr>
                      <w:bookmarkStart w:id="40" w:name="_Hlk135061992"/>
                      <w:r w:rsidRPr="00912D68">
                        <w:rPr>
                          <w:b/>
                          <w:lang w:val="en-US"/>
                        </w:rPr>
                        <w:t xml:space="preserve">A.- </w:t>
                      </w:r>
                      <w:r w:rsidR="00912D68" w:rsidRPr="00912D68">
                        <w:rPr>
                          <w:b/>
                          <w:lang w:val="en-US"/>
                        </w:rPr>
                        <w:t>THE DRUG MAY NOT BE INCLUDED IN THE HOSPITAL’S FORMULARY</w:t>
                      </w:r>
                      <w:r w:rsidRPr="00912D68">
                        <w:rPr>
                          <w:b/>
                          <w:lang w:val="en-US"/>
                        </w:rPr>
                        <w:t xml:space="preserve"> </w:t>
                      </w:r>
                      <w:r w:rsidR="00912D68">
                        <w:rPr>
                          <w:b/>
                          <w:lang w:val="en-US"/>
                        </w:rPr>
                        <w:t>because some of the basic requirements have not been met</w:t>
                      </w:r>
                      <w:r w:rsidRPr="00912D68">
                        <w:rPr>
                          <w:b/>
                          <w:lang w:val="en-US"/>
                        </w:rPr>
                        <w:t>.</w:t>
                      </w:r>
                    </w:p>
                    <w:p w14:paraId="3329206B" w14:textId="7964528B" w:rsidR="000B647D" w:rsidRPr="00FD25C9" w:rsidRDefault="005E12CE">
                      <w:pPr>
                        <w:pBdr>
                          <w:top w:val="single" w:sz="4" w:space="1" w:color="auto"/>
                          <w:left w:val="single" w:sz="4" w:space="31" w:color="auto"/>
                          <w:bottom w:val="single" w:sz="4" w:space="1" w:color="auto"/>
                          <w:right w:val="single" w:sz="4" w:space="4" w:color="auto"/>
                        </w:pBdr>
                        <w:shd w:val="pct10" w:color="auto" w:fill="FFFFFF"/>
                        <w:ind w:left="708"/>
                        <w:jc w:val="both"/>
                        <w:rPr>
                          <w:b/>
                          <w:lang w:val="en-US"/>
                        </w:rPr>
                      </w:pPr>
                      <w:bookmarkStart w:id="41" w:name="_Hlk135062033"/>
                      <w:bookmarkEnd w:id="40"/>
                      <w:r w:rsidRPr="00FD25C9">
                        <w:rPr>
                          <w:b/>
                          <w:lang w:val="en-US"/>
                        </w:rPr>
                        <w:t>A-1</w:t>
                      </w:r>
                      <w:r w:rsidR="00E31AD2">
                        <w:rPr>
                          <w:b/>
                          <w:lang w:val="en-US"/>
                        </w:rPr>
                        <w:t xml:space="preserve"> </w:t>
                      </w:r>
                      <w:r w:rsidRPr="00FD25C9">
                        <w:rPr>
                          <w:b/>
                          <w:lang w:val="en-US"/>
                        </w:rPr>
                        <w:t xml:space="preserve">- </w:t>
                      </w:r>
                      <w:r w:rsidR="00912D68" w:rsidRPr="00FD25C9">
                        <w:rPr>
                          <w:b/>
                          <w:lang w:val="en-US"/>
                        </w:rPr>
                        <w:t>IT MAY NOT BE INCLUDED IN THE FOR</w:t>
                      </w:r>
                      <w:r w:rsidR="00FD25C9" w:rsidRPr="00FD25C9">
                        <w:rPr>
                          <w:b/>
                          <w:lang w:val="en-US"/>
                        </w:rPr>
                        <w:t>M</w:t>
                      </w:r>
                      <w:r w:rsidR="00912D68" w:rsidRPr="00FD25C9">
                        <w:rPr>
                          <w:b/>
                          <w:lang w:val="en-US"/>
                        </w:rPr>
                        <w:t>ULARY</w:t>
                      </w:r>
                      <w:r w:rsidRPr="00FD25C9">
                        <w:rPr>
                          <w:b/>
                          <w:lang w:val="en-US"/>
                        </w:rPr>
                        <w:t xml:space="preserve"> </w:t>
                      </w:r>
                      <w:r w:rsidR="00FD25C9" w:rsidRPr="00FD25C9">
                        <w:rPr>
                          <w:b/>
                          <w:lang w:val="en-US"/>
                        </w:rPr>
                        <w:t>because</w:t>
                      </w:r>
                      <w:r w:rsidR="00FD25C9">
                        <w:rPr>
                          <w:b/>
                          <w:lang w:val="en-US"/>
                        </w:rPr>
                        <w:t xml:space="preserve"> the information contained in the application is insufficient.</w:t>
                      </w:r>
                    </w:p>
                    <w:bookmarkEnd w:id="41"/>
                    <w:p w14:paraId="4BCD6FD4" w14:textId="20A6FE4C" w:rsidR="000B647D" w:rsidRPr="00FD25C9" w:rsidRDefault="005E12CE">
                      <w:pPr>
                        <w:pBdr>
                          <w:top w:val="single" w:sz="4" w:space="1" w:color="auto"/>
                          <w:left w:val="single" w:sz="4" w:space="31" w:color="auto"/>
                          <w:bottom w:val="single" w:sz="4" w:space="1" w:color="auto"/>
                          <w:right w:val="single" w:sz="4" w:space="4" w:color="auto"/>
                        </w:pBdr>
                        <w:shd w:val="pct10" w:color="auto" w:fill="FFFFFF"/>
                        <w:ind w:left="708"/>
                        <w:jc w:val="both"/>
                        <w:rPr>
                          <w:b/>
                          <w:lang w:val="en-US"/>
                        </w:rPr>
                      </w:pPr>
                      <w:r w:rsidRPr="00FD25C9">
                        <w:rPr>
                          <w:b/>
                          <w:lang w:val="en-US"/>
                        </w:rPr>
                        <w:t xml:space="preserve">A-2 - </w:t>
                      </w:r>
                      <w:r w:rsidR="00912D68" w:rsidRPr="00FD25C9">
                        <w:rPr>
                          <w:b/>
                          <w:lang w:val="en-US"/>
                        </w:rPr>
                        <w:t>IT MAY NOT BE INCLUDED IN THE FORMULARY</w:t>
                      </w:r>
                      <w:r w:rsidRPr="00FD25C9">
                        <w:rPr>
                          <w:b/>
                          <w:lang w:val="en-US"/>
                        </w:rPr>
                        <w:t xml:space="preserve"> </w:t>
                      </w:r>
                      <w:r w:rsidR="00FD25C9" w:rsidRPr="00FD25C9">
                        <w:rPr>
                          <w:b/>
                          <w:lang w:val="en-US"/>
                        </w:rPr>
                        <w:t xml:space="preserve">because </w:t>
                      </w:r>
                      <w:r w:rsidR="00FD25C9">
                        <w:rPr>
                          <w:b/>
                          <w:lang w:val="en-US"/>
                        </w:rPr>
                        <w:t>the indication for which the drug was requested is not an approved indication in Spain.</w:t>
                      </w:r>
                    </w:p>
                    <w:p w14:paraId="2347F262" w14:textId="67D2E4F8" w:rsidR="000B647D" w:rsidRPr="00FD25C9" w:rsidRDefault="005E12CE">
                      <w:pPr>
                        <w:pBdr>
                          <w:top w:val="single" w:sz="4" w:space="1" w:color="auto"/>
                          <w:left w:val="single" w:sz="4" w:space="31" w:color="auto"/>
                          <w:bottom w:val="single" w:sz="4" w:space="1" w:color="auto"/>
                          <w:right w:val="single" w:sz="4" w:space="4" w:color="auto"/>
                        </w:pBdr>
                        <w:shd w:val="pct10" w:color="auto" w:fill="FFFFFF"/>
                        <w:ind w:left="708"/>
                        <w:jc w:val="both"/>
                        <w:rPr>
                          <w:b/>
                          <w:lang w:val="en-US"/>
                        </w:rPr>
                      </w:pPr>
                      <w:r w:rsidRPr="00FD25C9">
                        <w:rPr>
                          <w:b/>
                          <w:lang w:val="en-US"/>
                        </w:rPr>
                        <w:t xml:space="preserve">A-3 </w:t>
                      </w:r>
                      <w:bookmarkStart w:id="42" w:name="_Hlk135062118"/>
                      <w:r w:rsidRPr="00FD25C9">
                        <w:rPr>
                          <w:b/>
                          <w:lang w:val="en-US"/>
                        </w:rPr>
                        <w:t xml:space="preserve">- </w:t>
                      </w:r>
                      <w:r w:rsidR="00912D68" w:rsidRPr="00FD25C9">
                        <w:rPr>
                          <w:b/>
                          <w:lang w:val="en-US"/>
                        </w:rPr>
                        <w:t xml:space="preserve">IT MAY NOT BE INCLUDED IN THE FORMULARY </w:t>
                      </w:r>
                      <w:r w:rsidR="00FD25C9" w:rsidRPr="00FD25C9">
                        <w:rPr>
                          <w:b/>
                          <w:lang w:val="en-US"/>
                        </w:rPr>
                        <w:t xml:space="preserve">because it is indicated </w:t>
                      </w:r>
                      <w:r w:rsidR="00FD25C9">
                        <w:rPr>
                          <w:b/>
                          <w:lang w:val="en-US"/>
                        </w:rPr>
                        <w:t xml:space="preserve">for a condition that </w:t>
                      </w:r>
                      <w:r w:rsidR="00530AA3">
                        <w:rPr>
                          <w:b/>
                          <w:lang w:val="en-US"/>
                        </w:rPr>
                        <w:t>does not need to</w:t>
                      </w:r>
                      <w:r w:rsidR="00F3027B">
                        <w:rPr>
                          <w:b/>
                          <w:lang w:val="en-US"/>
                        </w:rPr>
                        <w:t xml:space="preserve"> be treated in hospital or </w:t>
                      </w:r>
                      <w:r w:rsidR="00530AA3">
                        <w:rPr>
                          <w:b/>
                          <w:lang w:val="en-US"/>
                        </w:rPr>
                        <w:t xml:space="preserve">the </w:t>
                      </w:r>
                      <w:r w:rsidR="00F3027B">
                        <w:rPr>
                          <w:b/>
                          <w:lang w:val="en-US"/>
                        </w:rPr>
                        <w:t xml:space="preserve">outpatient </w:t>
                      </w:r>
                      <w:r w:rsidR="00530AA3">
                        <w:rPr>
                          <w:b/>
                          <w:lang w:val="en-US"/>
                        </w:rPr>
                        <w:t>clinic</w:t>
                      </w:r>
                      <w:r w:rsidR="00F3027B">
                        <w:rPr>
                          <w:b/>
                          <w:lang w:val="en-US"/>
                        </w:rPr>
                        <w:t>.</w:t>
                      </w:r>
                    </w:p>
                    <w:bookmarkEnd w:id="42"/>
                    <w:p w14:paraId="1A2A4F54" w14:textId="77777777" w:rsidR="000B647D" w:rsidRPr="00FD25C9" w:rsidRDefault="000B647D">
                      <w:pPr>
                        <w:pBdr>
                          <w:top w:val="single" w:sz="4" w:space="1" w:color="auto"/>
                          <w:left w:val="single" w:sz="4" w:space="4" w:color="auto"/>
                          <w:bottom w:val="single" w:sz="4" w:space="1" w:color="auto"/>
                          <w:right w:val="single" w:sz="4" w:space="4" w:color="auto"/>
                        </w:pBdr>
                        <w:shd w:val="pct10" w:color="auto" w:fill="FFFFFF"/>
                        <w:jc w:val="both"/>
                        <w:rPr>
                          <w:b/>
                          <w:lang w:val="en-US"/>
                        </w:rPr>
                      </w:pPr>
                    </w:p>
                    <w:p w14:paraId="6432060E" w14:textId="5AE89CEE" w:rsidR="000B647D" w:rsidRPr="00F3027B" w:rsidRDefault="005E12CE">
                      <w:pPr>
                        <w:pBdr>
                          <w:top w:val="single" w:sz="4" w:space="1" w:color="auto"/>
                          <w:left w:val="single" w:sz="4" w:space="4" w:color="auto"/>
                          <w:bottom w:val="single" w:sz="4" w:space="1" w:color="auto"/>
                          <w:right w:val="single" w:sz="4" w:space="4" w:color="auto"/>
                        </w:pBdr>
                        <w:shd w:val="pct10" w:color="auto" w:fill="FFFFFF"/>
                        <w:jc w:val="both"/>
                        <w:rPr>
                          <w:b/>
                          <w:iCs/>
                          <w:lang w:val="en-US"/>
                        </w:rPr>
                      </w:pPr>
                      <w:r w:rsidRPr="00F3027B">
                        <w:rPr>
                          <w:b/>
                          <w:lang w:val="en-US"/>
                        </w:rPr>
                        <w:t xml:space="preserve">B-1.- </w:t>
                      </w:r>
                      <w:bookmarkStart w:id="43" w:name="_Hlk135062222"/>
                      <w:r w:rsidR="00912D68" w:rsidRPr="00F3027B">
                        <w:rPr>
                          <w:b/>
                          <w:lang w:val="en-US"/>
                        </w:rPr>
                        <w:t>T</w:t>
                      </w:r>
                      <w:r w:rsidR="00530AA3">
                        <w:rPr>
                          <w:b/>
                          <w:lang w:val="en-US"/>
                        </w:rPr>
                        <w:t>H</w:t>
                      </w:r>
                      <w:r w:rsidR="00912D68" w:rsidRPr="00F3027B">
                        <w:rPr>
                          <w:b/>
                          <w:lang w:val="en-US"/>
                        </w:rPr>
                        <w:t>E DRUG MAY NOT BE INCLUDED IN THE HOSPITAL’S FORMULARY</w:t>
                      </w:r>
                      <w:r w:rsidRPr="00F3027B">
                        <w:rPr>
                          <w:b/>
                          <w:lang w:val="en-US"/>
                        </w:rPr>
                        <w:t xml:space="preserve"> </w:t>
                      </w:r>
                      <w:r w:rsidR="00F3027B" w:rsidRPr="00F3027B">
                        <w:rPr>
                          <w:b/>
                          <w:lang w:val="en-US"/>
                        </w:rPr>
                        <w:t>because there is</w:t>
                      </w:r>
                      <w:r w:rsidRPr="00F3027B">
                        <w:rPr>
                          <w:b/>
                          <w:lang w:val="en-US"/>
                        </w:rPr>
                        <w:t xml:space="preserve"> </w:t>
                      </w:r>
                      <w:r w:rsidRPr="00F3027B">
                        <w:rPr>
                          <w:b/>
                          <w:i/>
                          <w:lang w:val="en-US"/>
                        </w:rPr>
                        <w:t>insuf</w:t>
                      </w:r>
                      <w:r w:rsidR="00F3027B" w:rsidRPr="00F3027B">
                        <w:rPr>
                          <w:b/>
                          <w:i/>
                          <w:lang w:val="en-US"/>
                        </w:rPr>
                        <w:t>f</w:t>
                      </w:r>
                      <w:r w:rsidR="00F3027B">
                        <w:rPr>
                          <w:b/>
                          <w:i/>
                          <w:lang w:val="en-US"/>
                        </w:rPr>
                        <w:t xml:space="preserve">icient evidence that it is associated with a better </w:t>
                      </w:r>
                      <w:r w:rsidRPr="00F3027B">
                        <w:rPr>
                          <w:b/>
                          <w:i/>
                          <w:lang w:val="en-US"/>
                        </w:rPr>
                        <w:t>ef</w:t>
                      </w:r>
                      <w:r w:rsidR="001C7099" w:rsidRPr="00F3027B">
                        <w:rPr>
                          <w:b/>
                          <w:i/>
                          <w:lang w:val="en-US"/>
                        </w:rPr>
                        <w:t>ficacy</w:t>
                      </w:r>
                      <w:r w:rsidRPr="00F3027B">
                        <w:rPr>
                          <w:b/>
                          <w:i/>
                          <w:lang w:val="en-US"/>
                        </w:rPr>
                        <w:t>/s</w:t>
                      </w:r>
                      <w:r w:rsidR="001C7099" w:rsidRPr="00F3027B">
                        <w:rPr>
                          <w:b/>
                          <w:i/>
                          <w:lang w:val="en-US"/>
                        </w:rPr>
                        <w:t xml:space="preserve">afety </w:t>
                      </w:r>
                      <w:r w:rsidR="00F3027B">
                        <w:rPr>
                          <w:b/>
                          <w:i/>
                          <w:lang w:val="en-US"/>
                        </w:rPr>
                        <w:t xml:space="preserve">profile </w:t>
                      </w:r>
                      <w:r w:rsidR="00F3027B" w:rsidRPr="00F3027B">
                        <w:rPr>
                          <w:b/>
                          <w:iCs/>
                          <w:lang w:val="en-US"/>
                        </w:rPr>
                        <w:t>than the standard of care provided in the hospital.</w:t>
                      </w:r>
                    </w:p>
                    <w:bookmarkEnd w:id="43"/>
                    <w:p w14:paraId="6E1F3E4B" w14:textId="77777777" w:rsidR="000B647D" w:rsidRPr="00F3027B" w:rsidRDefault="000B647D">
                      <w:pPr>
                        <w:pBdr>
                          <w:top w:val="single" w:sz="4" w:space="1" w:color="auto"/>
                          <w:left w:val="single" w:sz="4" w:space="4" w:color="auto"/>
                          <w:bottom w:val="single" w:sz="4" w:space="1" w:color="auto"/>
                          <w:right w:val="single" w:sz="4" w:space="4" w:color="auto"/>
                        </w:pBdr>
                        <w:shd w:val="pct10" w:color="auto" w:fill="FFFFFF"/>
                        <w:jc w:val="both"/>
                        <w:rPr>
                          <w:b/>
                          <w:lang w:val="en-US"/>
                        </w:rPr>
                      </w:pPr>
                    </w:p>
                    <w:p w14:paraId="3FA5C313" w14:textId="65B58963" w:rsidR="000B647D" w:rsidRPr="00F3027B" w:rsidRDefault="005E12CE">
                      <w:pPr>
                        <w:pBdr>
                          <w:top w:val="single" w:sz="4" w:space="1" w:color="auto"/>
                          <w:left w:val="single" w:sz="4" w:space="4" w:color="auto"/>
                          <w:bottom w:val="single" w:sz="4" w:space="1" w:color="auto"/>
                          <w:right w:val="single" w:sz="4" w:space="4" w:color="auto"/>
                        </w:pBdr>
                        <w:shd w:val="pct10" w:color="auto" w:fill="FFFFFF"/>
                        <w:jc w:val="both"/>
                        <w:rPr>
                          <w:b/>
                          <w:lang w:val="en-US"/>
                        </w:rPr>
                      </w:pPr>
                      <w:bookmarkStart w:id="44" w:name="_Hlk135062270"/>
                      <w:r w:rsidRPr="00F3027B">
                        <w:rPr>
                          <w:b/>
                          <w:lang w:val="en-US"/>
                        </w:rPr>
                        <w:t xml:space="preserve">B-2.- </w:t>
                      </w:r>
                      <w:r w:rsidR="00912D68" w:rsidRPr="00F3027B">
                        <w:rPr>
                          <w:b/>
                          <w:lang w:val="en-US"/>
                        </w:rPr>
                        <w:t>THE DRUG MAY NOT BE INLCUDED IN THE HOSPITAL’S FORMULARY</w:t>
                      </w:r>
                      <w:r w:rsidRPr="00F3027B">
                        <w:rPr>
                          <w:b/>
                          <w:lang w:val="en-US"/>
                        </w:rPr>
                        <w:t xml:space="preserve"> </w:t>
                      </w:r>
                      <w:r w:rsidR="00F3027B" w:rsidRPr="00F3027B">
                        <w:rPr>
                          <w:b/>
                          <w:lang w:val="en-US"/>
                        </w:rPr>
                        <w:t>becau</w:t>
                      </w:r>
                      <w:r w:rsidR="00F3027B">
                        <w:rPr>
                          <w:b/>
                          <w:lang w:val="en-US"/>
                        </w:rPr>
                        <w:t xml:space="preserve">se, according to the existing evidence, it is associated with a </w:t>
                      </w:r>
                      <w:r w:rsidRPr="00F3027B">
                        <w:rPr>
                          <w:b/>
                          <w:i/>
                          <w:lang w:val="en-US"/>
                        </w:rPr>
                        <w:t>p</w:t>
                      </w:r>
                      <w:r w:rsidR="00F3027B">
                        <w:rPr>
                          <w:b/>
                          <w:i/>
                          <w:lang w:val="en-US"/>
                        </w:rPr>
                        <w:t>oorer e</w:t>
                      </w:r>
                      <w:r w:rsidRPr="00F3027B">
                        <w:rPr>
                          <w:b/>
                          <w:i/>
                          <w:lang w:val="en-US"/>
                        </w:rPr>
                        <w:t>f</w:t>
                      </w:r>
                      <w:r w:rsidR="001C7099" w:rsidRPr="00F3027B">
                        <w:rPr>
                          <w:b/>
                          <w:i/>
                          <w:lang w:val="en-US"/>
                        </w:rPr>
                        <w:t>ficacy</w:t>
                      </w:r>
                      <w:r w:rsidRPr="00F3027B">
                        <w:rPr>
                          <w:b/>
                          <w:i/>
                          <w:lang w:val="en-US"/>
                        </w:rPr>
                        <w:t>/s</w:t>
                      </w:r>
                      <w:r w:rsidR="001C7099" w:rsidRPr="00F3027B">
                        <w:rPr>
                          <w:b/>
                          <w:i/>
                          <w:lang w:val="en-US"/>
                        </w:rPr>
                        <w:t>afety</w:t>
                      </w:r>
                      <w:r w:rsidR="00F3027B">
                        <w:rPr>
                          <w:b/>
                          <w:i/>
                          <w:lang w:val="en-US"/>
                        </w:rPr>
                        <w:t xml:space="preserve"> profile</w:t>
                      </w:r>
                      <w:r w:rsidRPr="00F3027B">
                        <w:rPr>
                          <w:b/>
                          <w:lang w:val="en-US"/>
                        </w:rPr>
                        <w:t xml:space="preserve"> </w:t>
                      </w:r>
                      <w:r w:rsidR="00F3027B">
                        <w:rPr>
                          <w:b/>
                          <w:lang w:val="en-US"/>
                        </w:rPr>
                        <w:t>tan the standard of care provided in the hospital.</w:t>
                      </w:r>
                    </w:p>
                    <w:bookmarkEnd w:id="44"/>
                    <w:p w14:paraId="5539853F" w14:textId="77777777" w:rsidR="000B647D" w:rsidRPr="00C61636" w:rsidRDefault="005E12CE">
                      <w:pPr>
                        <w:pBdr>
                          <w:top w:val="single" w:sz="4" w:space="1" w:color="auto"/>
                          <w:left w:val="single" w:sz="4" w:space="4" w:color="auto"/>
                          <w:bottom w:val="single" w:sz="4" w:space="1" w:color="auto"/>
                          <w:right w:val="single" w:sz="4" w:space="4" w:color="auto"/>
                        </w:pBdr>
                        <w:shd w:val="pct10" w:color="auto" w:fill="FFFFFF"/>
                        <w:jc w:val="center"/>
                        <w:rPr>
                          <w:b/>
                          <w:lang w:val="en-US"/>
                        </w:rPr>
                      </w:pPr>
                      <w:r w:rsidRPr="00C61636">
                        <w:rPr>
                          <w:b/>
                          <w:lang w:val="en-US"/>
                        </w:rPr>
                        <w:t>_____________________________</w:t>
                      </w:r>
                    </w:p>
                    <w:p w14:paraId="1AB99775" w14:textId="77777777" w:rsidR="000B647D" w:rsidRPr="00C61636" w:rsidRDefault="000B647D">
                      <w:pPr>
                        <w:pBdr>
                          <w:top w:val="single" w:sz="4" w:space="1" w:color="auto"/>
                          <w:left w:val="single" w:sz="4" w:space="4" w:color="auto"/>
                          <w:bottom w:val="single" w:sz="4" w:space="1" w:color="auto"/>
                          <w:right w:val="single" w:sz="4" w:space="4" w:color="auto"/>
                        </w:pBdr>
                        <w:shd w:val="pct10" w:color="auto" w:fill="FFFFFF"/>
                        <w:jc w:val="both"/>
                        <w:rPr>
                          <w:b/>
                          <w:lang w:val="en-US"/>
                        </w:rPr>
                      </w:pPr>
                    </w:p>
                    <w:p w14:paraId="5CF4279D" w14:textId="59ECB227" w:rsidR="000B647D" w:rsidRPr="00F3027B" w:rsidRDefault="005E12CE">
                      <w:pPr>
                        <w:pBdr>
                          <w:top w:val="single" w:sz="4" w:space="1" w:color="auto"/>
                          <w:left w:val="single" w:sz="4" w:space="4" w:color="auto"/>
                          <w:bottom w:val="single" w:sz="4" w:space="1" w:color="auto"/>
                          <w:right w:val="single" w:sz="4" w:space="4" w:color="auto"/>
                        </w:pBdr>
                        <w:shd w:val="pct10" w:color="auto" w:fill="FFFFFF"/>
                        <w:jc w:val="both"/>
                        <w:rPr>
                          <w:b/>
                          <w:lang w:val="en-US"/>
                        </w:rPr>
                      </w:pPr>
                      <w:r w:rsidRPr="001C7099">
                        <w:rPr>
                          <w:b/>
                          <w:lang w:val="en-US"/>
                        </w:rPr>
                        <w:t xml:space="preserve">C-1.- </w:t>
                      </w:r>
                      <w:bookmarkStart w:id="45" w:name="_Hlk135062389"/>
                      <w:r w:rsidR="001C7099" w:rsidRPr="001C7099">
                        <w:rPr>
                          <w:b/>
                          <w:lang w:val="en-US"/>
                        </w:rPr>
                        <w:t xml:space="preserve">The medicine’s </w:t>
                      </w:r>
                      <w:r w:rsidRPr="001C7099">
                        <w:rPr>
                          <w:b/>
                          <w:i/>
                          <w:lang w:val="en-US"/>
                        </w:rPr>
                        <w:t>ef</w:t>
                      </w:r>
                      <w:r w:rsidR="001C7099" w:rsidRPr="001C7099">
                        <w:rPr>
                          <w:b/>
                          <w:i/>
                          <w:lang w:val="en-US"/>
                        </w:rPr>
                        <w:t xml:space="preserve">ficacy and safety profile is </w:t>
                      </w:r>
                      <w:r w:rsidRPr="001C7099">
                        <w:rPr>
                          <w:b/>
                          <w:i/>
                          <w:lang w:val="en-US"/>
                        </w:rPr>
                        <w:t>comparable</w:t>
                      </w:r>
                      <w:r w:rsidRPr="001C7099">
                        <w:rPr>
                          <w:b/>
                          <w:lang w:val="en-US"/>
                        </w:rPr>
                        <w:t xml:space="preserve"> </w:t>
                      </w:r>
                      <w:r w:rsidR="001C7099" w:rsidRPr="001C7099">
                        <w:rPr>
                          <w:b/>
                          <w:lang w:val="en-US"/>
                        </w:rPr>
                        <w:t>to that of the existing a</w:t>
                      </w:r>
                      <w:r w:rsidR="001C7099">
                        <w:rPr>
                          <w:b/>
                          <w:lang w:val="en-US"/>
                        </w:rPr>
                        <w:t>lternatives for the proposed indications</w:t>
                      </w:r>
                      <w:r w:rsidRPr="001C7099">
                        <w:rPr>
                          <w:b/>
                          <w:lang w:val="en-US"/>
                        </w:rPr>
                        <w:t xml:space="preserve">. </w:t>
                      </w:r>
                      <w:r w:rsidR="00F3027B" w:rsidRPr="00F3027B">
                        <w:rPr>
                          <w:b/>
                          <w:lang w:val="en-US"/>
                        </w:rPr>
                        <w:t xml:space="preserve">In addition, </w:t>
                      </w:r>
                      <w:r w:rsidRPr="00F3027B">
                        <w:rPr>
                          <w:b/>
                          <w:i/>
                          <w:lang w:val="en-US"/>
                        </w:rPr>
                        <w:t xml:space="preserve">no </w:t>
                      </w:r>
                      <w:r w:rsidR="00F3027B" w:rsidRPr="00F3027B">
                        <w:rPr>
                          <w:b/>
                          <w:i/>
                          <w:lang w:val="en-US"/>
                        </w:rPr>
                        <w:t xml:space="preserve">evidence is provided that the drug results in any improvement regarding </w:t>
                      </w:r>
                      <w:r w:rsidRPr="00F3027B">
                        <w:rPr>
                          <w:b/>
                          <w:i/>
                          <w:lang w:val="en-US"/>
                        </w:rPr>
                        <w:t>cost-ef</w:t>
                      </w:r>
                      <w:r w:rsidR="00F3027B" w:rsidRPr="00F3027B">
                        <w:rPr>
                          <w:b/>
                          <w:i/>
                          <w:lang w:val="en-US"/>
                        </w:rPr>
                        <w:t>f</w:t>
                      </w:r>
                      <w:r w:rsidRPr="00F3027B">
                        <w:rPr>
                          <w:b/>
                          <w:i/>
                          <w:lang w:val="en-US"/>
                        </w:rPr>
                        <w:t>ectiv</w:t>
                      </w:r>
                      <w:r w:rsidR="00F3027B">
                        <w:rPr>
                          <w:b/>
                          <w:i/>
                          <w:lang w:val="en-US"/>
                        </w:rPr>
                        <w:t>eness or the organization and management of care</w:t>
                      </w:r>
                      <w:r w:rsidRPr="00F3027B">
                        <w:rPr>
                          <w:b/>
                          <w:lang w:val="en-US"/>
                        </w:rPr>
                        <w:t xml:space="preserve">. </w:t>
                      </w:r>
                    </w:p>
                    <w:p w14:paraId="1DA09026" w14:textId="49B057EF" w:rsidR="000B647D" w:rsidRPr="00912D68" w:rsidRDefault="00912D68">
                      <w:pPr>
                        <w:pBdr>
                          <w:top w:val="single" w:sz="4" w:space="1" w:color="auto"/>
                          <w:left w:val="single" w:sz="4" w:space="4" w:color="auto"/>
                          <w:bottom w:val="single" w:sz="4" w:space="1" w:color="auto"/>
                          <w:right w:val="single" w:sz="4" w:space="4" w:color="auto"/>
                        </w:pBdr>
                        <w:shd w:val="pct10" w:color="auto" w:fill="FFFFFF"/>
                        <w:jc w:val="both"/>
                        <w:rPr>
                          <w:lang w:val="en-US"/>
                        </w:rPr>
                      </w:pPr>
                      <w:r w:rsidRPr="00912D68">
                        <w:rPr>
                          <w:b/>
                          <w:lang w:val="en-US"/>
                        </w:rPr>
                        <w:t>For these reasons, it MAY NOT BE INCLUDED</w:t>
                      </w:r>
                      <w:r>
                        <w:rPr>
                          <w:b/>
                          <w:lang w:val="en-US"/>
                        </w:rPr>
                        <w:t xml:space="preserve"> IN THE HOSPITAL’S FORMULARY</w:t>
                      </w:r>
                      <w:r w:rsidR="005E12CE" w:rsidRPr="00912D68">
                        <w:rPr>
                          <w:b/>
                          <w:lang w:val="en-US"/>
                        </w:rPr>
                        <w:t>.</w:t>
                      </w:r>
                    </w:p>
                    <w:bookmarkEnd w:id="45"/>
                    <w:p w14:paraId="33C6BAAD" w14:textId="77777777" w:rsidR="000B647D" w:rsidRPr="00912D68" w:rsidRDefault="000B647D">
                      <w:pPr>
                        <w:pBdr>
                          <w:top w:val="single" w:sz="4" w:space="1" w:color="auto"/>
                          <w:left w:val="single" w:sz="4" w:space="4" w:color="auto"/>
                          <w:bottom w:val="single" w:sz="4" w:space="1" w:color="auto"/>
                          <w:right w:val="single" w:sz="4" w:space="4" w:color="auto"/>
                        </w:pBdr>
                        <w:shd w:val="pct10" w:color="auto" w:fill="FFFFFF"/>
                        <w:jc w:val="both"/>
                        <w:rPr>
                          <w:b/>
                          <w:lang w:val="en-US"/>
                        </w:rPr>
                      </w:pPr>
                    </w:p>
                    <w:p w14:paraId="69F45384" w14:textId="2F36B4DB" w:rsidR="000B647D" w:rsidRPr="00F3027B" w:rsidRDefault="005E12CE">
                      <w:pPr>
                        <w:pBdr>
                          <w:top w:val="single" w:sz="4" w:space="1" w:color="auto"/>
                          <w:left w:val="single" w:sz="4" w:space="4" w:color="auto"/>
                          <w:bottom w:val="single" w:sz="4" w:space="1" w:color="auto"/>
                          <w:right w:val="single" w:sz="4" w:space="4" w:color="auto"/>
                        </w:pBdr>
                        <w:shd w:val="pct10" w:color="auto" w:fill="FFFFFF"/>
                        <w:jc w:val="both"/>
                        <w:rPr>
                          <w:b/>
                          <w:lang w:val="en-US"/>
                        </w:rPr>
                      </w:pPr>
                      <w:bookmarkStart w:id="46" w:name="_Hlk135062464"/>
                      <w:r w:rsidRPr="001C7099">
                        <w:rPr>
                          <w:b/>
                          <w:lang w:val="en-US"/>
                        </w:rPr>
                        <w:t xml:space="preserve">C-2.- </w:t>
                      </w:r>
                      <w:r w:rsidR="001C7099" w:rsidRPr="001C7099">
                        <w:rPr>
                          <w:b/>
                          <w:lang w:val="en-US"/>
                        </w:rPr>
                        <w:t>The medicine’s ef</w:t>
                      </w:r>
                      <w:r w:rsidR="001C7099" w:rsidRPr="001C7099">
                        <w:rPr>
                          <w:b/>
                          <w:i/>
                          <w:lang w:val="en-US"/>
                        </w:rPr>
                        <w:t xml:space="preserve">ficacy and safety profile is comparable </w:t>
                      </w:r>
                      <w:r w:rsidR="001C7099" w:rsidRPr="001C7099">
                        <w:rPr>
                          <w:b/>
                          <w:iCs/>
                          <w:lang w:val="en-US"/>
                        </w:rPr>
                        <w:t>to that of the existing alternatives for the proposed indications</w:t>
                      </w:r>
                      <w:r w:rsidRPr="001C7099">
                        <w:rPr>
                          <w:b/>
                          <w:lang w:val="en-US"/>
                        </w:rPr>
                        <w:t xml:space="preserve">. </w:t>
                      </w:r>
                      <w:r w:rsidR="00F3027B" w:rsidRPr="00F3027B">
                        <w:rPr>
                          <w:b/>
                          <w:lang w:val="en-US"/>
                        </w:rPr>
                        <w:t>In addition,</w:t>
                      </w:r>
                      <w:r w:rsidRPr="00F3027B">
                        <w:rPr>
                          <w:b/>
                          <w:lang w:val="en-US"/>
                        </w:rPr>
                        <w:t xml:space="preserve"> no </w:t>
                      </w:r>
                      <w:r w:rsidR="00F3027B" w:rsidRPr="00F3027B">
                        <w:rPr>
                          <w:b/>
                          <w:lang w:val="en-US"/>
                        </w:rPr>
                        <w:t xml:space="preserve">evidence is provided that the drug results in a </w:t>
                      </w:r>
                      <w:r w:rsidR="00F3027B">
                        <w:rPr>
                          <w:b/>
                          <w:lang w:val="en-US"/>
                        </w:rPr>
                        <w:t>higher</w:t>
                      </w:r>
                      <w:r w:rsidRPr="00F3027B">
                        <w:rPr>
                          <w:b/>
                          <w:i/>
                          <w:lang w:val="en-US"/>
                        </w:rPr>
                        <w:t xml:space="preserve"> cost-ef</w:t>
                      </w:r>
                      <w:r w:rsidR="00F3027B">
                        <w:rPr>
                          <w:b/>
                          <w:i/>
                          <w:lang w:val="en-US"/>
                        </w:rPr>
                        <w:t>fectiveness ratio</w:t>
                      </w:r>
                      <w:r w:rsidRPr="00F3027B">
                        <w:rPr>
                          <w:b/>
                          <w:lang w:val="en-US"/>
                        </w:rPr>
                        <w:t xml:space="preserve">. </w:t>
                      </w:r>
                      <w:r w:rsidR="00F3027B" w:rsidRPr="00F3027B">
                        <w:rPr>
                          <w:b/>
                          <w:lang w:val="en-US"/>
                        </w:rPr>
                        <w:t>However</w:t>
                      </w:r>
                      <w:r w:rsidRPr="00F3027B">
                        <w:rPr>
                          <w:b/>
                          <w:lang w:val="en-US"/>
                        </w:rPr>
                        <w:t xml:space="preserve">, </w:t>
                      </w:r>
                      <w:r w:rsidR="00F3027B" w:rsidRPr="00F3027B">
                        <w:rPr>
                          <w:b/>
                          <w:lang w:val="en-US"/>
                        </w:rPr>
                        <w:t>is incorporation to the hospital’s procurement processes could result in organizational advantages</w:t>
                      </w:r>
                      <w:r w:rsidRPr="00F3027B">
                        <w:rPr>
                          <w:b/>
                          <w:i/>
                          <w:lang w:val="en-US"/>
                        </w:rPr>
                        <w:t xml:space="preserve">. </w:t>
                      </w:r>
                    </w:p>
                    <w:p w14:paraId="5D34D288" w14:textId="2FA855D0" w:rsidR="000B647D" w:rsidRPr="00F3027B" w:rsidRDefault="00F3027B">
                      <w:pPr>
                        <w:pBdr>
                          <w:top w:val="single" w:sz="4" w:space="1" w:color="auto"/>
                          <w:left w:val="single" w:sz="4" w:space="4" w:color="auto"/>
                          <w:bottom w:val="single" w:sz="4" w:space="1" w:color="auto"/>
                          <w:right w:val="single" w:sz="4" w:space="4" w:color="auto"/>
                        </w:pBdr>
                        <w:shd w:val="pct10" w:color="auto" w:fill="FFFFFF"/>
                        <w:jc w:val="both"/>
                        <w:rPr>
                          <w:lang w:val="en-US"/>
                        </w:rPr>
                      </w:pPr>
                      <w:r w:rsidRPr="00F3027B">
                        <w:rPr>
                          <w:b/>
                          <w:lang w:val="en-US"/>
                        </w:rPr>
                        <w:t>For these reasons</w:t>
                      </w:r>
                      <w:r w:rsidR="005E12CE" w:rsidRPr="00F3027B">
                        <w:rPr>
                          <w:b/>
                          <w:lang w:val="en-US"/>
                        </w:rPr>
                        <w:t xml:space="preserve">, </w:t>
                      </w:r>
                      <w:r w:rsidRPr="00F3027B">
                        <w:rPr>
                          <w:b/>
                          <w:lang w:val="en-US"/>
                        </w:rPr>
                        <w:t>the drug MAY BE INCLUDED IN THE HOSPITAL’S FORMULARY AS A THER</w:t>
                      </w:r>
                      <w:r w:rsidR="00530AA3">
                        <w:rPr>
                          <w:b/>
                          <w:lang w:val="en-US"/>
                        </w:rPr>
                        <w:t>A</w:t>
                      </w:r>
                      <w:r w:rsidRPr="00F3027B">
                        <w:rPr>
                          <w:b/>
                          <w:lang w:val="en-US"/>
                        </w:rPr>
                        <w:t>PEUTIC EQUIVALENT</w:t>
                      </w:r>
                      <w:r w:rsidR="005E12CE" w:rsidRPr="00F3027B">
                        <w:rPr>
                          <w:b/>
                          <w:lang w:val="en-US"/>
                        </w:rPr>
                        <w:t xml:space="preserve"> </w:t>
                      </w:r>
                      <w:r w:rsidRPr="00F3027B">
                        <w:rPr>
                          <w:b/>
                          <w:lang w:val="en-US"/>
                        </w:rPr>
                        <w:t>to the existing options. The specific drug to be administered will depend on the result</w:t>
                      </w:r>
                      <w:r>
                        <w:rPr>
                          <w:b/>
                          <w:lang w:val="en-US"/>
                        </w:rPr>
                        <w:t xml:space="preserve"> </w:t>
                      </w:r>
                      <w:r w:rsidRPr="00F3027B">
                        <w:rPr>
                          <w:b/>
                          <w:lang w:val="en-US"/>
                        </w:rPr>
                        <w:t>o</w:t>
                      </w:r>
                      <w:r>
                        <w:rPr>
                          <w:b/>
                          <w:lang w:val="en-US"/>
                        </w:rPr>
                        <w:t>f</w:t>
                      </w:r>
                      <w:r w:rsidRPr="00F3027B">
                        <w:rPr>
                          <w:b/>
                          <w:lang w:val="en-US"/>
                        </w:rPr>
                        <w:t xml:space="preserve"> each public tender. </w:t>
                      </w:r>
                      <w:r w:rsidR="005E12CE" w:rsidRPr="00F3027B">
                        <w:rPr>
                          <w:b/>
                          <w:lang w:val="en-US"/>
                        </w:rPr>
                        <w:t xml:space="preserve"> </w:t>
                      </w:r>
                    </w:p>
                    <w:bookmarkEnd w:id="46"/>
                    <w:p w14:paraId="4E7D949B" w14:textId="77777777" w:rsidR="000B647D" w:rsidRDefault="005E12CE">
                      <w:pPr>
                        <w:pBdr>
                          <w:top w:val="single" w:sz="4" w:space="1" w:color="auto"/>
                          <w:left w:val="single" w:sz="4" w:space="4" w:color="auto"/>
                          <w:bottom w:val="single" w:sz="4" w:space="1" w:color="auto"/>
                          <w:right w:val="single" w:sz="4" w:space="4" w:color="auto"/>
                        </w:pBdr>
                        <w:shd w:val="pct10" w:color="auto" w:fill="FFFFFF"/>
                        <w:jc w:val="center"/>
                        <w:rPr>
                          <w:b/>
                          <w:lang w:val="es-ES"/>
                        </w:rPr>
                      </w:pPr>
                      <w:r>
                        <w:rPr>
                          <w:b/>
                          <w:lang w:val="es-ES"/>
                        </w:rPr>
                        <w:t>_____________________________</w:t>
                      </w:r>
                    </w:p>
                    <w:p w14:paraId="42BAD90C" w14:textId="77777777" w:rsidR="000B647D" w:rsidRDefault="000B647D">
                      <w:pPr>
                        <w:pBdr>
                          <w:top w:val="single" w:sz="4" w:space="1" w:color="auto"/>
                          <w:left w:val="single" w:sz="4" w:space="4" w:color="auto"/>
                          <w:bottom w:val="single" w:sz="4" w:space="1" w:color="auto"/>
                          <w:right w:val="single" w:sz="4" w:space="4" w:color="auto"/>
                        </w:pBdr>
                        <w:shd w:val="pct10" w:color="auto" w:fill="FFFFFF"/>
                        <w:jc w:val="center"/>
                        <w:rPr>
                          <w:b/>
                          <w:lang w:val="es-ES"/>
                        </w:rPr>
                      </w:pPr>
                    </w:p>
                    <w:p w14:paraId="152579ED" w14:textId="3FFDF934" w:rsidR="000B647D" w:rsidRDefault="005E12CE">
                      <w:pPr>
                        <w:pBdr>
                          <w:top w:val="single" w:sz="4" w:space="1" w:color="auto"/>
                          <w:left w:val="single" w:sz="4" w:space="4" w:color="auto"/>
                          <w:bottom w:val="single" w:sz="4" w:space="1" w:color="auto"/>
                          <w:right w:val="single" w:sz="4" w:space="4" w:color="auto"/>
                        </w:pBdr>
                        <w:shd w:val="pct10" w:color="auto" w:fill="FFFFFF"/>
                        <w:jc w:val="both"/>
                        <w:rPr>
                          <w:lang w:val="es-ES"/>
                        </w:rPr>
                      </w:pPr>
                      <w:r>
                        <w:rPr>
                          <w:b/>
                          <w:lang w:val="es-ES"/>
                        </w:rPr>
                        <w:t xml:space="preserve">D.- SE INCLUYE EN LA GFT </w:t>
                      </w:r>
                      <w:r w:rsidR="00912D68">
                        <w:rPr>
                          <w:b/>
                          <w:i/>
                          <w:u w:val="single"/>
                          <w:lang w:val="es-ES"/>
                        </w:rPr>
                        <w:t>with</w:t>
                      </w:r>
                      <w:r>
                        <w:rPr>
                          <w:b/>
                          <w:i/>
                          <w:u w:val="single"/>
                          <w:lang w:val="es-ES"/>
                        </w:rPr>
                        <w:t xml:space="preserve"> </w:t>
                      </w:r>
                      <w:r w:rsidR="00912D68">
                        <w:rPr>
                          <w:b/>
                          <w:lang w:val="es-ES"/>
                        </w:rPr>
                        <w:t>specific recommendations</w:t>
                      </w:r>
                      <w:r>
                        <w:rPr>
                          <w:b/>
                          <w:lang w:val="es-ES"/>
                        </w:rPr>
                        <w:t>.</w:t>
                      </w:r>
                    </w:p>
                    <w:p w14:paraId="59C34765" w14:textId="77777777" w:rsidR="000B647D" w:rsidRDefault="000B647D">
                      <w:pPr>
                        <w:pBdr>
                          <w:top w:val="single" w:sz="4" w:space="1" w:color="auto"/>
                          <w:left w:val="single" w:sz="4" w:space="4" w:color="auto"/>
                          <w:bottom w:val="single" w:sz="4" w:space="1" w:color="auto"/>
                          <w:right w:val="single" w:sz="4" w:space="4" w:color="auto"/>
                        </w:pBdr>
                        <w:shd w:val="pct10" w:color="auto" w:fill="FFFFFF"/>
                        <w:jc w:val="both"/>
                        <w:rPr>
                          <w:b/>
                          <w:lang w:val="es-ES"/>
                        </w:rPr>
                      </w:pPr>
                    </w:p>
                    <w:p w14:paraId="3396E6C7" w14:textId="77777777" w:rsidR="000B647D" w:rsidRDefault="005E12CE">
                      <w:pPr>
                        <w:pBdr>
                          <w:top w:val="single" w:sz="4" w:space="1" w:color="auto"/>
                          <w:left w:val="single" w:sz="4" w:space="4" w:color="auto"/>
                          <w:bottom w:val="single" w:sz="4" w:space="1" w:color="auto"/>
                          <w:right w:val="single" w:sz="4" w:space="4" w:color="auto"/>
                        </w:pBdr>
                        <w:shd w:val="pct10" w:color="auto" w:fill="FFFFFF"/>
                        <w:jc w:val="both"/>
                        <w:rPr>
                          <w:lang w:val="es-ES"/>
                        </w:rPr>
                      </w:pPr>
                      <w:r>
                        <w:rPr>
                          <w:b/>
                          <w:lang w:val="es-ES"/>
                        </w:rPr>
                        <w:t xml:space="preserve">E.- SE INCLUYE EN LA GFT </w:t>
                      </w:r>
                      <w:r>
                        <w:rPr>
                          <w:b/>
                          <w:i/>
                          <w:u w:val="single"/>
                          <w:lang w:val="es-ES"/>
                        </w:rPr>
                        <w:t xml:space="preserve">sin </w:t>
                      </w:r>
                      <w:r>
                        <w:rPr>
                          <w:b/>
                          <w:lang w:val="es-ES"/>
                        </w:rPr>
                        <w:t>recomendaciones específicas.</w:t>
                      </w:r>
                    </w:p>
                    <w:p w14:paraId="3F202826" w14:textId="77777777" w:rsidR="000B647D" w:rsidRDefault="000B647D">
                      <w:pPr>
                        <w:pBdr>
                          <w:top w:val="single" w:sz="4" w:space="1" w:color="auto"/>
                          <w:left w:val="single" w:sz="4" w:space="4" w:color="auto"/>
                          <w:bottom w:val="single" w:sz="4" w:space="1" w:color="auto"/>
                          <w:right w:val="single" w:sz="4" w:space="4" w:color="auto"/>
                        </w:pBdr>
                        <w:shd w:val="pct10" w:color="auto" w:fill="FFFFFF"/>
                        <w:jc w:val="both"/>
                        <w:rPr>
                          <w:b/>
                          <w:lang w:val="es-ES"/>
                        </w:rPr>
                      </w:pPr>
                    </w:p>
                    <w:p w14:paraId="4FB11B10" w14:textId="77777777" w:rsidR="000B647D" w:rsidRDefault="000B647D">
                      <w:pPr>
                        <w:pBdr>
                          <w:top w:val="single" w:sz="4" w:space="1" w:color="auto"/>
                          <w:left w:val="single" w:sz="4" w:space="4" w:color="auto"/>
                          <w:bottom w:val="single" w:sz="4" w:space="1" w:color="auto"/>
                          <w:right w:val="single" w:sz="4" w:space="4" w:color="auto"/>
                        </w:pBdr>
                        <w:shd w:val="pct10" w:color="auto" w:fill="FFFFFF"/>
                        <w:jc w:val="both"/>
                        <w:rPr>
                          <w:lang w:val="es-ES"/>
                        </w:rPr>
                      </w:pPr>
                    </w:p>
                  </w:txbxContent>
                </v:textbox>
              </v:shape>
            </w:pict>
          </mc:Fallback>
        </mc:AlternateContent>
      </w:r>
    </w:p>
    <w:p w14:paraId="6D8CDEB2" w14:textId="77777777" w:rsidR="000B647D" w:rsidRPr="00656011" w:rsidRDefault="000B647D">
      <w:pPr>
        <w:jc w:val="both"/>
        <w:rPr>
          <w:color w:val="000000"/>
          <w:lang w:val="en-US"/>
        </w:rPr>
      </w:pPr>
    </w:p>
    <w:p w14:paraId="50485364" w14:textId="77777777" w:rsidR="000B647D" w:rsidRPr="00656011" w:rsidRDefault="000B647D">
      <w:pPr>
        <w:jc w:val="both"/>
        <w:rPr>
          <w:color w:val="000000"/>
          <w:lang w:val="en-US"/>
        </w:rPr>
      </w:pPr>
    </w:p>
    <w:p w14:paraId="01B40AF5" w14:textId="77777777" w:rsidR="000B647D" w:rsidRPr="00656011" w:rsidRDefault="000B647D">
      <w:pPr>
        <w:jc w:val="both"/>
        <w:rPr>
          <w:color w:val="000000"/>
          <w:lang w:val="en-US"/>
        </w:rPr>
      </w:pPr>
    </w:p>
    <w:p w14:paraId="7315147F" w14:textId="77777777" w:rsidR="000B647D" w:rsidRPr="00656011" w:rsidRDefault="000B647D">
      <w:pPr>
        <w:jc w:val="both"/>
        <w:rPr>
          <w:color w:val="000000"/>
          <w:lang w:val="en-US"/>
        </w:rPr>
      </w:pPr>
    </w:p>
    <w:p w14:paraId="0AC02E86" w14:textId="77777777" w:rsidR="000B647D" w:rsidRPr="00656011" w:rsidRDefault="000B647D">
      <w:pPr>
        <w:jc w:val="both"/>
        <w:rPr>
          <w:color w:val="000000"/>
          <w:lang w:val="en-US"/>
        </w:rPr>
      </w:pPr>
    </w:p>
    <w:p w14:paraId="09C581C1" w14:textId="77777777" w:rsidR="000B647D" w:rsidRPr="00656011" w:rsidRDefault="000B647D">
      <w:pPr>
        <w:jc w:val="both"/>
        <w:rPr>
          <w:color w:val="000000"/>
          <w:lang w:val="en-US"/>
        </w:rPr>
      </w:pPr>
    </w:p>
    <w:p w14:paraId="790F8FFE" w14:textId="77777777" w:rsidR="000B647D" w:rsidRPr="00656011" w:rsidRDefault="000B647D">
      <w:pPr>
        <w:jc w:val="both"/>
        <w:rPr>
          <w:color w:val="000000"/>
          <w:lang w:val="en-US"/>
        </w:rPr>
      </w:pPr>
    </w:p>
    <w:p w14:paraId="6513FD08" w14:textId="77777777" w:rsidR="000B647D" w:rsidRPr="00656011" w:rsidRDefault="000B647D">
      <w:pPr>
        <w:jc w:val="both"/>
        <w:rPr>
          <w:color w:val="000000"/>
          <w:lang w:val="en-US"/>
        </w:rPr>
      </w:pPr>
    </w:p>
    <w:p w14:paraId="4ADEFC30" w14:textId="77777777" w:rsidR="000B647D" w:rsidRPr="00656011" w:rsidRDefault="000B647D">
      <w:pPr>
        <w:jc w:val="both"/>
        <w:rPr>
          <w:color w:val="000000"/>
          <w:lang w:val="en-US"/>
        </w:rPr>
      </w:pPr>
    </w:p>
    <w:p w14:paraId="677DA6EF" w14:textId="77777777" w:rsidR="000B647D" w:rsidRPr="00656011" w:rsidRDefault="000B647D">
      <w:pPr>
        <w:jc w:val="both"/>
        <w:rPr>
          <w:color w:val="000000"/>
          <w:lang w:val="en-US"/>
        </w:rPr>
      </w:pPr>
    </w:p>
    <w:p w14:paraId="5A7A156F" w14:textId="77777777" w:rsidR="000B647D" w:rsidRPr="00656011" w:rsidRDefault="000B647D">
      <w:pPr>
        <w:jc w:val="both"/>
        <w:rPr>
          <w:color w:val="000000"/>
          <w:lang w:val="en-US"/>
        </w:rPr>
      </w:pPr>
    </w:p>
    <w:p w14:paraId="189531C5" w14:textId="77777777" w:rsidR="000B647D" w:rsidRPr="00656011" w:rsidRDefault="000B647D">
      <w:pPr>
        <w:jc w:val="both"/>
        <w:rPr>
          <w:color w:val="000000"/>
          <w:lang w:val="en-US"/>
        </w:rPr>
      </w:pPr>
    </w:p>
    <w:p w14:paraId="2EA3225E" w14:textId="77777777" w:rsidR="000B647D" w:rsidRPr="00656011" w:rsidRDefault="000B647D">
      <w:pPr>
        <w:jc w:val="both"/>
        <w:rPr>
          <w:color w:val="000000"/>
          <w:lang w:val="en-US"/>
        </w:rPr>
      </w:pPr>
    </w:p>
    <w:p w14:paraId="436A34C8" w14:textId="77777777" w:rsidR="000B647D" w:rsidRPr="00656011" w:rsidRDefault="000B647D">
      <w:pPr>
        <w:jc w:val="both"/>
        <w:rPr>
          <w:color w:val="000000"/>
          <w:lang w:val="en-US"/>
        </w:rPr>
      </w:pPr>
    </w:p>
    <w:p w14:paraId="5C77C52E" w14:textId="77777777" w:rsidR="000B647D" w:rsidRPr="00656011" w:rsidRDefault="000B647D">
      <w:pPr>
        <w:jc w:val="both"/>
        <w:rPr>
          <w:color w:val="000000"/>
          <w:lang w:val="en-US"/>
        </w:rPr>
      </w:pPr>
    </w:p>
    <w:p w14:paraId="79D45E75" w14:textId="77777777" w:rsidR="000B647D" w:rsidRPr="00656011" w:rsidRDefault="000B647D">
      <w:pPr>
        <w:jc w:val="both"/>
        <w:rPr>
          <w:color w:val="000000"/>
          <w:lang w:val="en-US"/>
        </w:rPr>
      </w:pPr>
    </w:p>
    <w:p w14:paraId="6338AC28" w14:textId="77777777" w:rsidR="000B647D" w:rsidRPr="00656011" w:rsidRDefault="000B647D">
      <w:pPr>
        <w:jc w:val="both"/>
        <w:rPr>
          <w:color w:val="000000"/>
          <w:lang w:val="en-US"/>
        </w:rPr>
      </w:pPr>
    </w:p>
    <w:p w14:paraId="10316BE7" w14:textId="77777777" w:rsidR="000B647D" w:rsidRPr="00656011" w:rsidRDefault="000B647D">
      <w:pPr>
        <w:jc w:val="both"/>
        <w:rPr>
          <w:color w:val="000000"/>
          <w:lang w:val="en-US"/>
        </w:rPr>
      </w:pPr>
    </w:p>
    <w:p w14:paraId="53052993" w14:textId="77777777" w:rsidR="000B647D" w:rsidRPr="00656011" w:rsidRDefault="000B647D">
      <w:pPr>
        <w:jc w:val="both"/>
        <w:rPr>
          <w:color w:val="000000"/>
          <w:lang w:val="en-US"/>
        </w:rPr>
      </w:pPr>
    </w:p>
    <w:p w14:paraId="0818D023" w14:textId="77777777" w:rsidR="000B647D" w:rsidRPr="00656011" w:rsidRDefault="000B647D">
      <w:pPr>
        <w:jc w:val="both"/>
        <w:rPr>
          <w:color w:val="000000"/>
          <w:lang w:val="en-US"/>
        </w:rPr>
      </w:pPr>
    </w:p>
    <w:p w14:paraId="3AF57920" w14:textId="77777777" w:rsidR="000B647D" w:rsidRPr="00656011" w:rsidRDefault="000B647D">
      <w:pPr>
        <w:jc w:val="both"/>
        <w:rPr>
          <w:color w:val="000000"/>
          <w:lang w:val="en-US"/>
        </w:rPr>
      </w:pPr>
    </w:p>
    <w:p w14:paraId="7634931E" w14:textId="77777777" w:rsidR="000B647D" w:rsidRPr="00656011" w:rsidRDefault="000B647D">
      <w:pPr>
        <w:jc w:val="both"/>
        <w:rPr>
          <w:color w:val="000000"/>
          <w:lang w:val="en-US"/>
        </w:rPr>
      </w:pPr>
    </w:p>
    <w:p w14:paraId="59FCE593" w14:textId="77777777" w:rsidR="000B647D" w:rsidRPr="00656011" w:rsidRDefault="000B647D">
      <w:pPr>
        <w:jc w:val="both"/>
        <w:rPr>
          <w:color w:val="000000"/>
          <w:lang w:val="en-US"/>
        </w:rPr>
      </w:pPr>
    </w:p>
    <w:p w14:paraId="56002605" w14:textId="77777777" w:rsidR="000B647D" w:rsidRPr="00656011" w:rsidRDefault="000B647D">
      <w:pPr>
        <w:jc w:val="both"/>
        <w:rPr>
          <w:color w:val="000000"/>
          <w:lang w:val="en-US"/>
        </w:rPr>
      </w:pPr>
    </w:p>
    <w:p w14:paraId="5EBF840D" w14:textId="77777777" w:rsidR="000B647D" w:rsidRPr="00656011" w:rsidRDefault="000B647D">
      <w:pPr>
        <w:jc w:val="both"/>
        <w:rPr>
          <w:color w:val="000000"/>
          <w:lang w:val="en-US"/>
        </w:rPr>
      </w:pPr>
    </w:p>
    <w:p w14:paraId="7439D8B0" w14:textId="77777777" w:rsidR="000B647D" w:rsidRPr="00656011" w:rsidRDefault="000B647D">
      <w:pPr>
        <w:jc w:val="both"/>
        <w:rPr>
          <w:color w:val="000000"/>
          <w:lang w:val="en-US"/>
        </w:rPr>
      </w:pPr>
    </w:p>
    <w:p w14:paraId="6A3ABC57" w14:textId="77777777" w:rsidR="000B647D" w:rsidRPr="00656011" w:rsidRDefault="000B647D">
      <w:pPr>
        <w:jc w:val="both"/>
        <w:rPr>
          <w:color w:val="000000"/>
          <w:lang w:val="en-US"/>
        </w:rPr>
      </w:pPr>
    </w:p>
    <w:p w14:paraId="6A583EBA" w14:textId="77777777" w:rsidR="000B647D" w:rsidRPr="00656011" w:rsidRDefault="000B647D">
      <w:pPr>
        <w:jc w:val="both"/>
        <w:rPr>
          <w:color w:val="000000"/>
          <w:lang w:val="en-US"/>
        </w:rPr>
      </w:pPr>
    </w:p>
    <w:p w14:paraId="566B5FB4" w14:textId="77777777" w:rsidR="000B647D" w:rsidRPr="00656011" w:rsidRDefault="000B647D">
      <w:pPr>
        <w:jc w:val="both"/>
        <w:rPr>
          <w:color w:val="000000"/>
          <w:lang w:val="en-US"/>
        </w:rPr>
      </w:pPr>
    </w:p>
    <w:p w14:paraId="70435913" w14:textId="77777777" w:rsidR="000B647D" w:rsidRPr="00656011" w:rsidRDefault="000B647D">
      <w:pPr>
        <w:jc w:val="both"/>
        <w:rPr>
          <w:color w:val="000000"/>
          <w:lang w:val="en-US"/>
        </w:rPr>
      </w:pPr>
    </w:p>
    <w:p w14:paraId="62BD2230" w14:textId="77777777" w:rsidR="000B647D" w:rsidRPr="00656011" w:rsidRDefault="000B647D">
      <w:pPr>
        <w:jc w:val="both"/>
        <w:rPr>
          <w:color w:val="000000"/>
          <w:lang w:val="en-US"/>
        </w:rPr>
      </w:pPr>
    </w:p>
    <w:p w14:paraId="0CD5880C" w14:textId="77777777" w:rsidR="000B647D" w:rsidRPr="00656011" w:rsidRDefault="000B647D">
      <w:pPr>
        <w:jc w:val="both"/>
        <w:rPr>
          <w:color w:val="000000"/>
          <w:lang w:val="en-US"/>
        </w:rPr>
      </w:pPr>
    </w:p>
    <w:p w14:paraId="76D0EA74" w14:textId="77777777" w:rsidR="000B647D" w:rsidRPr="00656011" w:rsidRDefault="000B647D">
      <w:pPr>
        <w:jc w:val="both"/>
        <w:rPr>
          <w:color w:val="000000"/>
          <w:lang w:val="en-US"/>
        </w:rPr>
      </w:pPr>
    </w:p>
    <w:p w14:paraId="47BF69E3" w14:textId="77777777" w:rsidR="000B647D" w:rsidRPr="00656011" w:rsidRDefault="000B647D">
      <w:pPr>
        <w:jc w:val="both"/>
        <w:rPr>
          <w:color w:val="000000"/>
          <w:lang w:val="en-US"/>
        </w:rPr>
      </w:pPr>
    </w:p>
    <w:p w14:paraId="154E0C26" w14:textId="77777777" w:rsidR="000B647D" w:rsidRPr="00656011" w:rsidRDefault="000B647D">
      <w:pPr>
        <w:jc w:val="both"/>
        <w:rPr>
          <w:color w:val="000000"/>
          <w:lang w:val="en-US"/>
        </w:rPr>
      </w:pPr>
    </w:p>
    <w:p w14:paraId="6E34C9BF" w14:textId="77777777" w:rsidR="000B647D" w:rsidRPr="00656011" w:rsidRDefault="000B647D">
      <w:pPr>
        <w:jc w:val="both"/>
        <w:rPr>
          <w:color w:val="000000"/>
          <w:lang w:val="en-US"/>
        </w:rPr>
      </w:pPr>
    </w:p>
    <w:p w14:paraId="7A2C8A36" w14:textId="77777777" w:rsidR="000B647D" w:rsidRPr="00656011" w:rsidRDefault="000B647D">
      <w:pPr>
        <w:jc w:val="both"/>
        <w:rPr>
          <w:color w:val="000000"/>
          <w:lang w:val="en-US"/>
        </w:rPr>
      </w:pPr>
    </w:p>
    <w:p w14:paraId="19BF3421" w14:textId="77777777" w:rsidR="000B647D" w:rsidRPr="00656011" w:rsidRDefault="000B647D">
      <w:pPr>
        <w:jc w:val="both"/>
        <w:rPr>
          <w:color w:val="000000"/>
          <w:lang w:val="en-US"/>
        </w:rPr>
      </w:pPr>
    </w:p>
    <w:p w14:paraId="573F88DD" w14:textId="77777777" w:rsidR="000B647D" w:rsidRPr="00656011" w:rsidRDefault="000B647D">
      <w:pPr>
        <w:ind w:firstLine="357"/>
        <w:jc w:val="both"/>
        <w:rPr>
          <w:color w:val="000000"/>
          <w:lang w:val="en-US"/>
        </w:rPr>
      </w:pPr>
    </w:p>
    <w:sectPr w:rsidR="000B647D" w:rsidRPr="00656011">
      <w:type w:val="oddPage"/>
      <w:pgSz w:w="11906" w:h="16838" w:code="9"/>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C4C2A" w14:textId="77777777" w:rsidR="000B647D" w:rsidRDefault="005E12CE">
      <w:r>
        <w:separator/>
      </w:r>
    </w:p>
  </w:endnote>
  <w:endnote w:type="continuationSeparator" w:id="0">
    <w:p w14:paraId="6B8E6969" w14:textId="77777777" w:rsidR="000B647D" w:rsidRDefault="005E1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chnical">
    <w:altName w:val="Calibri"/>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ras Bk BT">
    <w:altName w:val="Calibri"/>
    <w:charset w:val="00"/>
    <w:family w:val="swiss"/>
    <w:pitch w:val="variable"/>
    <w:sig w:usb0="00000007"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59A5" w14:textId="77777777" w:rsidR="000B647D" w:rsidRDefault="005E12C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14:paraId="5148BF92" w14:textId="77777777" w:rsidR="000B647D" w:rsidRDefault="000B647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7A0B" w14:textId="77777777" w:rsidR="000B647D" w:rsidRPr="00C61636" w:rsidRDefault="005E12CE">
    <w:pPr>
      <w:pStyle w:val="Piedepgina"/>
      <w:framePr w:wrap="around" w:vAnchor="text" w:hAnchor="margin" w:xAlign="right" w:y="1"/>
      <w:rPr>
        <w:rStyle w:val="Nmerodepgina"/>
        <w:lang w:val="en-US"/>
      </w:rPr>
    </w:pPr>
    <w:r>
      <w:rPr>
        <w:rStyle w:val="Nmerodepgina"/>
      </w:rPr>
      <w:fldChar w:fldCharType="begin"/>
    </w:r>
    <w:r w:rsidRPr="00C61636">
      <w:rPr>
        <w:rStyle w:val="Nmerodepgina"/>
        <w:lang w:val="en-US"/>
      </w:rPr>
      <w:instrText xml:space="preserve">PAGE  </w:instrText>
    </w:r>
    <w:r>
      <w:rPr>
        <w:rStyle w:val="Nmerodepgina"/>
      </w:rPr>
      <w:fldChar w:fldCharType="separate"/>
    </w:r>
    <w:r w:rsidRPr="00C61636">
      <w:rPr>
        <w:rStyle w:val="Nmerodepgina"/>
        <w:noProof/>
        <w:lang w:val="en-US"/>
      </w:rPr>
      <w:t>11</w:t>
    </w:r>
    <w:r>
      <w:rPr>
        <w:rStyle w:val="Nmerodepgina"/>
      </w:rPr>
      <w:fldChar w:fldCharType="end"/>
    </w:r>
  </w:p>
  <w:p w14:paraId="0959B810" w14:textId="77777777" w:rsidR="000B647D" w:rsidRPr="00C61636" w:rsidRDefault="000B647D">
    <w:pPr>
      <w:pStyle w:val="Piedepgina"/>
      <w:ind w:right="360"/>
      <w:rPr>
        <w:rFonts w:ascii="Tahoma" w:hAnsi="Tahoma"/>
        <w:lang w:val="en-US"/>
      </w:rPr>
    </w:pPr>
  </w:p>
  <w:p w14:paraId="51F6FCE7" w14:textId="4F998EC8" w:rsidR="000B647D" w:rsidRPr="002E6BBE" w:rsidRDefault="00E31AD2">
    <w:pPr>
      <w:pStyle w:val="Piedepgina"/>
      <w:ind w:right="360"/>
      <w:rPr>
        <w:rFonts w:ascii="Tahoma" w:hAnsi="Tahoma"/>
        <w:lang w:val="en-US"/>
      </w:rPr>
    </w:pPr>
    <w:r>
      <w:rPr>
        <w:rFonts w:ascii="Tahoma" w:hAnsi="Tahoma"/>
        <w:noProof/>
        <w:snapToGrid/>
      </w:rPr>
      <mc:AlternateContent>
        <mc:Choice Requires="wps">
          <w:drawing>
            <wp:anchor distT="0" distB="0" distL="114300" distR="114300" simplePos="0" relativeHeight="251658240" behindDoc="0" locked="0" layoutInCell="0" allowOverlap="1" wp14:anchorId="27A6784F" wp14:editId="60A907B5">
              <wp:simplePos x="0" y="0"/>
              <wp:positionH relativeFrom="column">
                <wp:posOffset>13970</wp:posOffset>
              </wp:positionH>
              <wp:positionV relativeFrom="paragraph">
                <wp:posOffset>-106045</wp:posOffset>
              </wp:positionV>
              <wp:extent cx="4663440" cy="0"/>
              <wp:effectExtent l="0" t="0" r="0" b="0"/>
              <wp:wrapNone/>
              <wp:docPr id="207148723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7D8CC"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35pt" to="368.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" o:allowincell="f"/>
          </w:pict>
        </mc:Fallback>
      </mc:AlternateContent>
    </w:r>
    <w:r w:rsidR="002E6BBE" w:rsidRPr="002E6BBE">
      <w:rPr>
        <w:rFonts w:ascii="Tahoma" w:hAnsi="Tahoma"/>
        <w:lang w:val="en-US"/>
      </w:rPr>
      <w:t>Pharmacy and therapeutics committee</w:t>
    </w:r>
    <w:r w:rsidR="005E12CE" w:rsidRPr="002E6BBE">
      <w:rPr>
        <w:rFonts w:ascii="Tahoma" w:hAnsi="Tahoma"/>
        <w:lang w:val="en-US"/>
      </w:rPr>
      <w:t>. Virgen del Roc</w:t>
    </w:r>
    <w:r w:rsidR="002E6BBE" w:rsidRPr="002E6BBE">
      <w:rPr>
        <w:rFonts w:ascii="Tahoma" w:hAnsi="Tahoma"/>
        <w:lang w:val="en-US"/>
      </w:rPr>
      <w:t>i</w:t>
    </w:r>
    <w:r w:rsidR="005E12CE" w:rsidRPr="002E6BBE">
      <w:rPr>
        <w:rFonts w:ascii="Tahoma" w:hAnsi="Tahoma"/>
        <w:lang w:val="en-US"/>
      </w:rPr>
      <w:t>o</w:t>
    </w:r>
    <w:r w:rsidR="002E6BBE" w:rsidRPr="002E6BBE">
      <w:rPr>
        <w:rFonts w:ascii="Tahoma" w:hAnsi="Tahoma"/>
        <w:lang w:val="en-US"/>
      </w:rPr>
      <w:t xml:space="preserve"> University Hospital</w:t>
    </w:r>
    <w:r w:rsidR="005E12CE" w:rsidRPr="002E6BBE">
      <w:rPr>
        <w:rFonts w:ascii="Tahoma" w:hAnsi="Tahoma"/>
        <w:lang w:val="en-US"/>
      </w:rPr>
      <w:t xml:space="preserve">. </w:t>
    </w:r>
    <w:r w:rsidR="005E12CE" w:rsidRPr="002E6BBE">
      <w:rPr>
        <w:rFonts w:ascii="Tahoma" w:hAnsi="Tahoma"/>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72A81" w14:textId="77777777" w:rsidR="00C61636" w:rsidRDefault="00C616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B2FAC" w14:textId="77777777" w:rsidR="000B647D" w:rsidRDefault="005E12CE">
      <w:r>
        <w:separator/>
      </w:r>
    </w:p>
  </w:footnote>
  <w:footnote w:type="continuationSeparator" w:id="0">
    <w:p w14:paraId="69E28F58" w14:textId="77777777" w:rsidR="000B647D" w:rsidRDefault="005E12CE">
      <w:r>
        <w:continuationSeparator/>
      </w:r>
    </w:p>
  </w:footnote>
  <w:footnote w:id="1">
    <w:p w14:paraId="38623103" w14:textId="466A3C71" w:rsidR="000B647D" w:rsidRPr="00E31AD2" w:rsidRDefault="005E12CE">
      <w:pPr>
        <w:pStyle w:val="Textonotapie"/>
        <w:jc w:val="both"/>
        <w:rPr>
          <w:lang w:val="en-US"/>
        </w:rPr>
      </w:pPr>
      <w:r w:rsidRPr="00E31AD2">
        <w:rPr>
          <w:rStyle w:val="Refdenotaalpie"/>
          <w:b/>
          <w:sz w:val="28"/>
          <w:lang w:val="en-US"/>
        </w:rPr>
        <w:footnoteRef/>
      </w:r>
      <w:r w:rsidRPr="00E31AD2">
        <w:rPr>
          <w:sz w:val="28"/>
          <w:lang w:val="en-US"/>
        </w:rPr>
        <w:t xml:space="preserve"> </w:t>
      </w:r>
      <w:r w:rsidR="00C60CD7" w:rsidRPr="00E31AD2">
        <w:rPr>
          <w:lang w:val="en-US"/>
        </w:rPr>
        <w:t>One-off usage of a drug not marketed in Spain</w:t>
      </w:r>
      <w:r w:rsidRPr="00E31AD2">
        <w:rPr>
          <w:lang w:val="en-US"/>
        </w:rPr>
        <w:t xml:space="preserve"> (</w:t>
      </w:r>
      <w:r w:rsidR="00C60CD7" w:rsidRPr="00E31AD2">
        <w:rPr>
          <w:lang w:val="en-US"/>
        </w:rPr>
        <w:t>available only for compassionate use or marketed only abroad</w:t>
      </w:r>
      <w:r w:rsidRPr="00E31AD2">
        <w:rPr>
          <w:lang w:val="en-US"/>
        </w:rPr>
        <w:t xml:space="preserve">) </w:t>
      </w:r>
      <w:r w:rsidR="00D330DC" w:rsidRPr="00E31AD2">
        <w:rPr>
          <w:lang w:val="en-US"/>
        </w:rPr>
        <w:t>for a specific patient may help address a specific clinical problem. In this case, contact should be established urgently with the hospital’s pharmacy department so that the drug can be administered to the patient as early as possible</w:t>
      </w:r>
      <w:r w:rsidRPr="00E31AD2">
        <w:rPr>
          <w:lang w:val="en-US"/>
        </w:rPr>
        <w:t>.</w:t>
      </w:r>
    </w:p>
    <w:p w14:paraId="29FF106A" w14:textId="58E99FC9" w:rsidR="000B647D" w:rsidRPr="00E31AD2" w:rsidRDefault="00D330DC">
      <w:pPr>
        <w:pStyle w:val="Textonotapie"/>
        <w:ind w:firstLine="708"/>
        <w:jc w:val="both"/>
        <w:rPr>
          <w:lang w:val="en-US"/>
        </w:rPr>
      </w:pPr>
      <w:r w:rsidRPr="00E31AD2">
        <w:rPr>
          <w:lang w:val="en-US"/>
        </w:rPr>
        <w:t xml:space="preserve">Nevertheless, </w:t>
      </w:r>
      <w:r w:rsidRPr="00E31AD2">
        <w:rPr>
          <w:b/>
          <w:i/>
          <w:lang w:val="en-US"/>
        </w:rPr>
        <w:t>the pharmacy and foreign and compassi</w:t>
      </w:r>
      <w:r w:rsidR="00E31AD2">
        <w:rPr>
          <w:b/>
          <w:i/>
          <w:lang w:val="en-US"/>
        </w:rPr>
        <w:t>onat</w:t>
      </w:r>
      <w:r w:rsidRPr="00E31AD2">
        <w:rPr>
          <w:b/>
          <w:i/>
          <w:lang w:val="en-US"/>
        </w:rPr>
        <w:t>e drugs committee must in all cases evaluate these applications, particularly when they are made repetitively or when they involve large groups of patients</w:t>
      </w:r>
      <w:r w:rsidR="005E12CE" w:rsidRPr="00E31AD2">
        <w:rPr>
          <w:lang w:val="en-US"/>
        </w:rPr>
        <w:t xml:space="preserve">. </w:t>
      </w:r>
      <w:r w:rsidRPr="00E31AD2">
        <w:rPr>
          <w:lang w:val="en-US"/>
        </w:rPr>
        <w:t xml:space="preserve">The application must be processed through the </w:t>
      </w:r>
      <w:r w:rsidR="005E12CE" w:rsidRPr="00E31AD2">
        <w:rPr>
          <w:lang w:val="en-US"/>
        </w:rPr>
        <w:t>GINF</w:t>
      </w:r>
      <w:r w:rsidRPr="00E31AD2">
        <w:rPr>
          <w:lang w:val="en-US"/>
        </w:rPr>
        <w:t xml:space="preserve"> format</w:t>
      </w:r>
      <w:r w:rsidR="005E12CE" w:rsidRPr="00E31AD2">
        <w:rPr>
          <w:lang w:val="en-US"/>
        </w:rPr>
        <w:t>.</w:t>
      </w:r>
    </w:p>
    <w:p w14:paraId="3925818F" w14:textId="77777777" w:rsidR="000B647D" w:rsidRPr="00E31AD2" w:rsidRDefault="000B647D">
      <w:pPr>
        <w:pStyle w:val="Textonotapie"/>
        <w:jc w:val="both"/>
        <w:rPr>
          <w:lang w:val="en-US"/>
        </w:rPr>
      </w:pPr>
    </w:p>
  </w:footnote>
  <w:footnote w:id="2">
    <w:p w14:paraId="6EE816A0" w14:textId="087A7EC0" w:rsidR="000B647D" w:rsidRPr="00E31AD2" w:rsidRDefault="005E12CE">
      <w:pPr>
        <w:pStyle w:val="Textonotapie"/>
        <w:jc w:val="both"/>
        <w:rPr>
          <w:lang w:val="en-US"/>
        </w:rPr>
      </w:pPr>
      <w:r w:rsidRPr="00E31AD2">
        <w:rPr>
          <w:rStyle w:val="Refdenotaalpie"/>
          <w:b/>
          <w:sz w:val="28"/>
          <w:lang w:val="en-US"/>
        </w:rPr>
        <w:footnoteRef/>
      </w:r>
      <w:r w:rsidRPr="00E31AD2">
        <w:rPr>
          <w:sz w:val="28"/>
          <w:lang w:val="en-US"/>
        </w:rPr>
        <w:t xml:space="preserve"> </w:t>
      </w:r>
      <w:r w:rsidR="00D330DC" w:rsidRPr="00E31AD2">
        <w:rPr>
          <w:lang w:val="en-US"/>
        </w:rPr>
        <w:t xml:space="preserve">Please remember that the use of a drug for indications not officially approved in Spain </w:t>
      </w:r>
      <w:r w:rsidRPr="00E31AD2">
        <w:rPr>
          <w:lang w:val="en-US"/>
        </w:rPr>
        <w:t>(</w:t>
      </w:r>
      <w:r w:rsidR="00D330DC" w:rsidRPr="00E31AD2">
        <w:rPr>
          <w:lang w:val="en-US"/>
        </w:rPr>
        <w:t>even if the medicine may be marketed in the country</w:t>
      </w:r>
      <w:r w:rsidRPr="00E31AD2">
        <w:rPr>
          <w:lang w:val="en-US"/>
        </w:rPr>
        <w:t>)</w:t>
      </w:r>
      <w:r w:rsidR="00D330DC" w:rsidRPr="00E31AD2">
        <w:rPr>
          <w:lang w:val="en-US"/>
        </w:rPr>
        <w:t xml:space="preserve"> is considered an experimental use and must take place within a</w:t>
      </w:r>
      <w:r w:rsidRPr="00E31AD2">
        <w:rPr>
          <w:lang w:val="en-US"/>
        </w:rPr>
        <w:t xml:space="preserve"> </w:t>
      </w:r>
      <w:r w:rsidR="00D330DC" w:rsidRPr="00E31AD2">
        <w:rPr>
          <w:b/>
          <w:u w:val="single"/>
          <w:lang w:val="en-US"/>
        </w:rPr>
        <w:t>clinical trial</w:t>
      </w:r>
      <w:r w:rsidRPr="00E31AD2">
        <w:rPr>
          <w:lang w:val="en-US"/>
        </w:rPr>
        <w:t xml:space="preserve"> o</w:t>
      </w:r>
      <w:r w:rsidR="00D330DC" w:rsidRPr="00E31AD2">
        <w:rPr>
          <w:lang w:val="en-US"/>
        </w:rPr>
        <w:t>r</w:t>
      </w:r>
      <w:r w:rsidRPr="00E31AD2">
        <w:rPr>
          <w:lang w:val="en-US"/>
        </w:rPr>
        <w:t xml:space="preserve"> </w:t>
      </w:r>
      <w:r w:rsidR="00D330DC" w:rsidRPr="00E31AD2">
        <w:rPr>
          <w:lang w:val="en-US"/>
        </w:rPr>
        <w:t xml:space="preserve">by filing a </w:t>
      </w:r>
      <w:r w:rsidR="00D330DC" w:rsidRPr="00E31AD2">
        <w:rPr>
          <w:b/>
          <w:u w:val="single"/>
          <w:lang w:val="en-US"/>
        </w:rPr>
        <w:t>compassionate use</w:t>
      </w:r>
      <w:r w:rsidR="00D330DC" w:rsidRPr="00E31AD2">
        <w:rPr>
          <w:lang w:val="en-US"/>
        </w:rPr>
        <w:t xml:space="preserve"> request. As regards foreign medicines</w:t>
      </w:r>
      <w:r w:rsidRPr="00E31AD2">
        <w:rPr>
          <w:lang w:val="en-US"/>
        </w:rPr>
        <w:t xml:space="preserve">, </w:t>
      </w:r>
      <w:r w:rsidR="00D330DC" w:rsidRPr="00E31AD2">
        <w:rPr>
          <w:lang w:val="en-US"/>
        </w:rPr>
        <w:t>import licen</w:t>
      </w:r>
      <w:r w:rsidR="00E31AD2">
        <w:rPr>
          <w:lang w:val="en-US"/>
        </w:rPr>
        <w:t>s</w:t>
      </w:r>
      <w:r w:rsidR="00D330DC" w:rsidRPr="00E31AD2">
        <w:rPr>
          <w:lang w:val="en-US"/>
        </w:rPr>
        <w:t xml:space="preserve">es can only be granted when the indications approved in the country of origin are the same as those </w:t>
      </w:r>
      <w:r w:rsidR="007504FA" w:rsidRPr="00E31AD2">
        <w:rPr>
          <w:lang w:val="en-US"/>
        </w:rPr>
        <w:t xml:space="preserve">prescribed by our hospital. </w:t>
      </w:r>
    </w:p>
  </w:footnote>
  <w:footnote w:id="3">
    <w:p w14:paraId="58B8E37F" w14:textId="36DB4E14" w:rsidR="000B647D" w:rsidRPr="00E31AD2" w:rsidRDefault="005E12CE">
      <w:pPr>
        <w:pStyle w:val="Textonotapie"/>
        <w:jc w:val="both"/>
        <w:rPr>
          <w:lang w:val="en-US"/>
        </w:rPr>
      </w:pPr>
      <w:r w:rsidRPr="00E31AD2">
        <w:rPr>
          <w:rStyle w:val="Refdenotaalpie"/>
          <w:b/>
          <w:sz w:val="28"/>
          <w:lang w:val="en-US"/>
        </w:rPr>
        <w:footnoteRef/>
      </w:r>
      <w:r w:rsidRPr="00E31AD2">
        <w:rPr>
          <w:lang w:val="en-US"/>
        </w:rPr>
        <w:t xml:space="preserve"> </w:t>
      </w:r>
      <w:r w:rsidR="00B837AE" w:rsidRPr="00E31AD2">
        <w:rPr>
          <w:color w:val="000080"/>
          <w:lang w:val="en-US"/>
        </w:rPr>
        <w:t xml:space="preserve">Please note that </w:t>
      </w:r>
      <w:r w:rsidR="007B04CD" w:rsidRPr="00E31AD2">
        <w:rPr>
          <w:color w:val="000080"/>
          <w:lang w:val="en-US"/>
        </w:rPr>
        <w:t xml:space="preserve">drugs used only for outpatients are not included in the </w:t>
      </w:r>
      <w:r w:rsidR="003B41DC" w:rsidRPr="00E31AD2">
        <w:rPr>
          <w:color w:val="000080"/>
          <w:lang w:val="en-US"/>
        </w:rPr>
        <w:t>formulary</w:t>
      </w:r>
      <w:r w:rsidRPr="00E31AD2">
        <w:rPr>
          <w:color w:val="000080"/>
          <w:lang w:val="en-US"/>
        </w:rPr>
        <w:t xml:space="preserve">. </w:t>
      </w:r>
      <w:r w:rsidR="007B04CD" w:rsidRPr="00E31AD2">
        <w:rPr>
          <w:color w:val="000080"/>
          <w:lang w:val="en-US"/>
        </w:rPr>
        <w:t>Drugs legally classified as HOSPITAL-BASED drugs are the exception to this rule.</w:t>
      </w:r>
      <w:r w:rsidRPr="00E31AD2">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506F" w14:textId="77777777" w:rsidR="00C61636" w:rsidRDefault="00C616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9238" w14:textId="1338F956" w:rsidR="000B647D" w:rsidRPr="003B41DC" w:rsidRDefault="00E31AD2">
    <w:pPr>
      <w:pStyle w:val="Encabezado"/>
      <w:rPr>
        <w:sz w:val="20"/>
        <w:lang w:val="en-US"/>
      </w:rPr>
    </w:pPr>
    <w:r>
      <w:rPr>
        <w:noProof/>
        <w:snapToGrid/>
        <w:sz w:val="20"/>
      </w:rPr>
      <mc:AlternateContent>
        <mc:Choice Requires="wps">
          <w:drawing>
            <wp:anchor distT="0" distB="0" distL="114300" distR="114300" simplePos="0" relativeHeight="251657216" behindDoc="0" locked="0" layoutInCell="0" allowOverlap="1" wp14:anchorId="33B4517A" wp14:editId="057520FB">
              <wp:simplePos x="0" y="0"/>
              <wp:positionH relativeFrom="margin">
                <wp:posOffset>13970</wp:posOffset>
              </wp:positionH>
              <wp:positionV relativeFrom="paragraph">
                <wp:posOffset>189865</wp:posOffset>
              </wp:positionV>
              <wp:extent cx="5394960" cy="0"/>
              <wp:effectExtent l="0" t="0" r="0" b="0"/>
              <wp:wrapSquare wrapText="bothSides"/>
              <wp:docPr id="171768413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767B6" id="Line 4"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pt,14.95pt" to="425.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" o:allowincell="f">
              <w10:wrap type="square" anchorx="margin"/>
            </v:line>
          </w:pict>
        </mc:Fallback>
      </mc:AlternateContent>
    </w:r>
    <w:r w:rsidR="005E12CE" w:rsidRPr="003B41DC">
      <w:rPr>
        <w:sz w:val="20"/>
        <w:lang w:val="en-US"/>
      </w:rPr>
      <w:t>Guí</w:t>
    </w:r>
    <w:r w:rsidR="003B41DC" w:rsidRPr="003B41DC">
      <w:rPr>
        <w:sz w:val="20"/>
        <w:lang w:val="en-US"/>
      </w:rPr>
      <w:t xml:space="preserve">delines for the </w:t>
    </w:r>
    <w:r w:rsidR="00C61636">
      <w:rPr>
        <w:sz w:val="20"/>
        <w:lang w:val="en-US"/>
      </w:rPr>
      <w:t>addition</w:t>
    </w:r>
    <w:r w:rsidR="003B41DC" w:rsidRPr="003B41DC">
      <w:rPr>
        <w:sz w:val="20"/>
        <w:lang w:val="en-US"/>
      </w:rPr>
      <w:t xml:space="preserve"> of new medicines to Andalusia’s public health netwo</w:t>
    </w:r>
    <w:r w:rsidR="003B41DC">
      <w:rPr>
        <w:sz w:val="20"/>
        <w:lang w:val="en-US"/>
      </w:rPr>
      <w:t>rk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F8FC" w14:textId="77777777" w:rsidR="00C61636" w:rsidRDefault="00C616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3FC3"/>
    <w:multiLevelType w:val="multilevel"/>
    <w:tmpl w:val="C9BA9DF4"/>
    <w:lvl w:ilvl="0">
      <w:start w:val="1"/>
      <w:numFmt w:val="decimal"/>
      <w:lvlText w:val="%1)"/>
      <w:lvlJc w:val="left"/>
      <w:pPr>
        <w:tabs>
          <w:tab w:val="num" w:pos="360"/>
        </w:tabs>
        <w:ind w:left="360" w:hanging="360"/>
      </w:pPr>
    </w:lvl>
    <w:lvl w:ilvl="1">
      <w:start w:val="1"/>
      <w:numFmt w:val="lowerLetter"/>
      <w:pStyle w:val="Continuarlist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BA0367A"/>
    <w:multiLevelType w:val="singleLevel"/>
    <w:tmpl w:val="0C0A000F"/>
    <w:lvl w:ilvl="0">
      <w:start w:val="1"/>
      <w:numFmt w:val="decimal"/>
      <w:lvlText w:val="%1."/>
      <w:lvlJc w:val="left"/>
      <w:pPr>
        <w:tabs>
          <w:tab w:val="num" w:pos="360"/>
        </w:tabs>
        <w:ind w:left="360" w:hanging="360"/>
      </w:pPr>
      <w:rPr>
        <w:rFonts w:hint="default"/>
      </w:rPr>
    </w:lvl>
  </w:abstractNum>
  <w:abstractNum w:abstractNumId="2" w15:restartNumberingAfterBreak="0">
    <w:nsid w:val="0F4F763D"/>
    <w:multiLevelType w:val="singleLevel"/>
    <w:tmpl w:val="6682F6BC"/>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411E7B"/>
    <w:multiLevelType w:val="singleLevel"/>
    <w:tmpl w:val="CB78666E"/>
    <w:lvl w:ilvl="0">
      <w:start w:val="1"/>
      <w:numFmt w:val="bullet"/>
      <w:lvlText w:val=""/>
      <w:lvlJc w:val="left"/>
      <w:pPr>
        <w:tabs>
          <w:tab w:val="num" w:pos="360"/>
        </w:tabs>
        <w:ind w:left="360" w:hanging="360"/>
      </w:pPr>
      <w:rPr>
        <w:rFonts w:ascii="Wingdings" w:hAnsi="Wingdings" w:hint="default"/>
        <w:lang w:val="en-US"/>
      </w:rPr>
    </w:lvl>
  </w:abstractNum>
  <w:abstractNum w:abstractNumId="4" w15:restartNumberingAfterBreak="0">
    <w:nsid w:val="18E131A9"/>
    <w:multiLevelType w:val="singleLevel"/>
    <w:tmpl w:val="6682F6BC"/>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9D409D5"/>
    <w:multiLevelType w:val="hybridMultilevel"/>
    <w:tmpl w:val="E5F22346"/>
    <w:lvl w:ilvl="0" w:tplc="5030B002">
      <w:start w:val="1"/>
      <w:numFmt w:val="bullet"/>
      <w:lvlText w:val=""/>
      <w:lvlJc w:val="left"/>
      <w:pPr>
        <w:tabs>
          <w:tab w:val="num" w:pos="1068"/>
        </w:tabs>
        <w:ind w:left="1068" w:hanging="360"/>
      </w:pPr>
      <w:rPr>
        <w:rFonts w:ascii="Wingdings" w:hAnsi="Wingdings" w:hint="default"/>
      </w:rPr>
    </w:lvl>
    <w:lvl w:ilvl="1" w:tplc="B39E3068">
      <w:start w:val="1"/>
      <w:numFmt w:val="bullet"/>
      <w:lvlText w:val="o"/>
      <w:lvlJc w:val="left"/>
      <w:pPr>
        <w:tabs>
          <w:tab w:val="num" w:pos="2148"/>
        </w:tabs>
        <w:ind w:left="2148" w:hanging="360"/>
      </w:pPr>
      <w:rPr>
        <w:rFonts w:ascii="Courier New" w:hAnsi="Courier New" w:hint="default"/>
      </w:rPr>
    </w:lvl>
    <w:lvl w:ilvl="2" w:tplc="4DFE8C0A" w:tentative="1">
      <w:start w:val="1"/>
      <w:numFmt w:val="bullet"/>
      <w:lvlText w:val=""/>
      <w:lvlJc w:val="left"/>
      <w:pPr>
        <w:tabs>
          <w:tab w:val="num" w:pos="2868"/>
        </w:tabs>
        <w:ind w:left="2868" w:hanging="360"/>
      </w:pPr>
      <w:rPr>
        <w:rFonts w:ascii="Wingdings" w:hAnsi="Wingdings" w:hint="default"/>
      </w:rPr>
    </w:lvl>
    <w:lvl w:ilvl="3" w:tplc="C4101F98" w:tentative="1">
      <w:start w:val="1"/>
      <w:numFmt w:val="bullet"/>
      <w:lvlText w:val=""/>
      <w:lvlJc w:val="left"/>
      <w:pPr>
        <w:tabs>
          <w:tab w:val="num" w:pos="3588"/>
        </w:tabs>
        <w:ind w:left="3588" w:hanging="360"/>
      </w:pPr>
      <w:rPr>
        <w:rFonts w:ascii="Symbol" w:hAnsi="Symbol" w:hint="default"/>
      </w:rPr>
    </w:lvl>
    <w:lvl w:ilvl="4" w:tplc="59E8A49C" w:tentative="1">
      <w:start w:val="1"/>
      <w:numFmt w:val="bullet"/>
      <w:lvlText w:val="o"/>
      <w:lvlJc w:val="left"/>
      <w:pPr>
        <w:tabs>
          <w:tab w:val="num" w:pos="4308"/>
        </w:tabs>
        <w:ind w:left="4308" w:hanging="360"/>
      </w:pPr>
      <w:rPr>
        <w:rFonts w:ascii="Courier New" w:hAnsi="Courier New" w:hint="default"/>
      </w:rPr>
    </w:lvl>
    <w:lvl w:ilvl="5" w:tplc="85C09474" w:tentative="1">
      <w:start w:val="1"/>
      <w:numFmt w:val="bullet"/>
      <w:lvlText w:val=""/>
      <w:lvlJc w:val="left"/>
      <w:pPr>
        <w:tabs>
          <w:tab w:val="num" w:pos="5028"/>
        </w:tabs>
        <w:ind w:left="5028" w:hanging="360"/>
      </w:pPr>
      <w:rPr>
        <w:rFonts w:ascii="Wingdings" w:hAnsi="Wingdings" w:hint="default"/>
      </w:rPr>
    </w:lvl>
    <w:lvl w:ilvl="6" w:tplc="8F0060A2" w:tentative="1">
      <w:start w:val="1"/>
      <w:numFmt w:val="bullet"/>
      <w:lvlText w:val=""/>
      <w:lvlJc w:val="left"/>
      <w:pPr>
        <w:tabs>
          <w:tab w:val="num" w:pos="5748"/>
        </w:tabs>
        <w:ind w:left="5748" w:hanging="360"/>
      </w:pPr>
      <w:rPr>
        <w:rFonts w:ascii="Symbol" w:hAnsi="Symbol" w:hint="default"/>
      </w:rPr>
    </w:lvl>
    <w:lvl w:ilvl="7" w:tplc="B8C84D84" w:tentative="1">
      <w:start w:val="1"/>
      <w:numFmt w:val="bullet"/>
      <w:lvlText w:val="o"/>
      <w:lvlJc w:val="left"/>
      <w:pPr>
        <w:tabs>
          <w:tab w:val="num" w:pos="6468"/>
        </w:tabs>
        <w:ind w:left="6468" w:hanging="360"/>
      </w:pPr>
      <w:rPr>
        <w:rFonts w:ascii="Courier New" w:hAnsi="Courier New" w:hint="default"/>
      </w:rPr>
    </w:lvl>
    <w:lvl w:ilvl="8" w:tplc="4762FAD2"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26BD655C"/>
    <w:multiLevelType w:val="singleLevel"/>
    <w:tmpl w:val="26141786"/>
    <w:lvl w:ilvl="0">
      <w:start w:val="1"/>
      <w:numFmt w:val="bullet"/>
      <w:lvlText w:val=""/>
      <w:lvlJc w:val="left"/>
      <w:pPr>
        <w:tabs>
          <w:tab w:val="num" w:pos="360"/>
        </w:tabs>
        <w:ind w:left="340" w:hanging="340"/>
      </w:pPr>
      <w:rPr>
        <w:rFonts w:ascii="Symbol" w:hAnsi="Symbol" w:hint="default"/>
      </w:rPr>
    </w:lvl>
  </w:abstractNum>
  <w:abstractNum w:abstractNumId="7" w15:restartNumberingAfterBreak="0">
    <w:nsid w:val="35507C0E"/>
    <w:multiLevelType w:val="singleLevel"/>
    <w:tmpl w:val="16226CFC"/>
    <w:lvl w:ilvl="0">
      <w:start w:val="1"/>
      <w:numFmt w:val="bullet"/>
      <w:lvlText w:val=""/>
      <w:lvlJc w:val="left"/>
      <w:pPr>
        <w:tabs>
          <w:tab w:val="num" w:pos="360"/>
        </w:tabs>
        <w:ind w:left="360" w:hanging="360"/>
      </w:pPr>
      <w:rPr>
        <w:rFonts w:ascii="Wingdings" w:hAnsi="Wingdings" w:hint="default"/>
        <w:sz w:val="24"/>
      </w:rPr>
    </w:lvl>
  </w:abstractNum>
  <w:abstractNum w:abstractNumId="8" w15:restartNumberingAfterBreak="0">
    <w:nsid w:val="45FE6A43"/>
    <w:multiLevelType w:val="singleLevel"/>
    <w:tmpl w:val="0C0A000F"/>
    <w:lvl w:ilvl="0">
      <w:start w:val="1"/>
      <w:numFmt w:val="decimal"/>
      <w:lvlText w:val="%1."/>
      <w:lvlJc w:val="left"/>
      <w:pPr>
        <w:tabs>
          <w:tab w:val="num" w:pos="360"/>
        </w:tabs>
        <w:ind w:left="360" w:hanging="360"/>
      </w:pPr>
    </w:lvl>
  </w:abstractNum>
  <w:abstractNum w:abstractNumId="9" w15:restartNumberingAfterBreak="0">
    <w:nsid w:val="4959323D"/>
    <w:multiLevelType w:val="singleLevel"/>
    <w:tmpl w:val="0C0A000F"/>
    <w:lvl w:ilvl="0">
      <w:start w:val="1"/>
      <w:numFmt w:val="decimal"/>
      <w:lvlText w:val="%1."/>
      <w:lvlJc w:val="left"/>
      <w:pPr>
        <w:tabs>
          <w:tab w:val="num" w:pos="360"/>
        </w:tabs>
        <w:ind w:left="360" w:hanging="360"/>
      </w:pPr>
    </w:lvl>
  </w:abstractNum>
  <w:abstractNum w:abstractNumId="10" w15:restartNumberingAfterBreak="0">
    <w:nsid w:val="69681328"/>
    <w:multiLevelType w:val="hybridMultilevel"/>
    <w:tmpl w:val="14FC6EDC"/>
    <w:lvl w:ilvl="0" w:tplc="1D5CCC94">
      <w:start w:val="10"/>
      <w:numFmt w:val="decimal"/>
      <w:lvlText w:val="%1."/>
      <w:lvlJc w:val="left"/>
      <w:pPr>
        <w:tabs>
          <w:tab w:val="num" w:pos="720"/>
        </w:tabs>
        <w:ind w:left="720" w:hanging="360"/>
      </w:pPr>
      <w:rPr>
        <w:rFonts w:hint="default"/>
      </w:rPr>
    </w:lvl>
    <w:lvl w:ilvl="1" w:tplc="E0C21E90">
      <w:start w:val="1"/>
      <w:numFmt w:val="lowerLetter"/>
      <w:lvlText w:val="%2."/>
      <w:lvlJc w:val="left"/>
      <w:pPr>
        <w:tabs>
          <w:tab w:val="num" w:pos="1440"/>
        </w:tabs>
        <w:ind w:left="1440" w:hanging="360"/>
      </w:pPr>
    </w:lvl>
    <w:lvl w:ilvl="2" w:tplc="002E5B0E" w:tentative="1">
      <w:start w:val="1"/>
      <w:numFmt w:val="lowerRoman"/>
      <w:lvlText w:val="%3."/>
      <w:lvlJc w:val="right"/>
      <w:pPr>
        <w:tabs>
          <w:tab w:val="num" w:pos="2160"/>
        </w:tabs>
        <w:ind w:left="2160" w:hanging="180"/>
      </w:pPr>
    </w:lvl>
    <w:lvl w:ilvl="3" w:tplc="BE7EA132" w:tentative="1">
      <w:start w:val="1"/>
      <w:numFmt w:val="decimal"/>
      <w:lvlText w:val="%4."/>
      <w:lvlJc w:val="left"/>
      <w:pPr>
        <w:tabs>
          <w:tab w:val="num" w:pos="2880"/>
        </w:tabs>
        <w:ind w:left="2880" w:hanging="360"/>
      </w:pPr>
    </w:lvl>
    <w:lvl w:ilvl="4" w:tplc="AD5E5A3E" w:tentative="1">
      <w:start w:val="1"/>
      <w:numFmt w:val="lowerLetter"/>
      <w:lvlText w:val="%5."/>
      <w:lvlJc w:val="left"/>
      <w:pPr>
        <w:tabs>
          <w:tab w:val="num" w:pos="3600"/>
        </w:tabs>
        <w:ind w:left="3600" w:hanging="360"/>
      </w:pPr>
    </w:lvl>
    <w:lvl w:ilvl="5" w:tplc="91608D54" w:tentative="1">
      <w:start w:val="1"/>
      <w:numFmt w:val="lowerRoman"/>
      <w:lvlText w:val="%6."/>
      <w:lvlJc w:val="right"/>
      <w:pPr>
        <w:tabs>
          <w:tab w:val="num" w:pos="4320"/>
        </w:tabs>
        <w:ind w:left="4320" w:hanging="180"/>
      </w:pPr>
    </w:lvl>
    <w:lvl w:ilvl="6" w:tplc="5CCEBB56" w:tentative="1">
      <w:start w:val="1"/>
      <w:numFmt w:val="decimal"/>
      <w:lvlText w:val="%7."/>
      <w:lvlJc w:val="left"/>
      <w:pPr>
        <w:tabs>
          <w:tab w:val="num" w:pos="5040"/>
        </w:tabs>
        <w:ind w:left="5040" w:hanging="360"/>
      </w:pPr>
    </w:lvl>
    <w:lvl w:ilvl="7" w:tplc="5090047A" w:tentative="1">
      <w:start w:val="1"/>
      <w:numFmt w:val="lowerLetter"/>
      <w:lvlText w:val="%8."/>
      <w:lvlJc w:val="left"/>
      <w:pPr>
        <w:tabs>
          <w:tab w:val="num" w:pos="5760"/>
        </w:tabs>
        <w:ind w:left="5760" w:hanging="360"/>
      </w:pPr>
    </w:lvl>
    <w:lvl w:ilvl="8" w:tplc="F7787BCE" w:tentative="1">
      <w:start w:val="1"/>
      <w:numFmt w:val="lowerRoman"/>
      <w:lvlText w:val="%9."/>
      <w:lvlJc w:val="right"/>
      <w:pPr>
        <w:tabs>
          <w:tab w:val="num" w:pos="6480"/>
        </w:tabs>
        <w:ind w:left="6480" w:hanging="180"/>
      </w:pPr>
    </w:lvl>
  </w:abstractNum>
  <w:abstractNum w:abstractNumId="11" w15:restartNumberingAfterBreak="0">
    <w:nsid w:val="6E0B5B1D"/>
    <w:multiLevelType w:val="hybridMultilevel"/>
    <w:tmpl w:val="6740751C"/>
    <w:lvl w:ilvl="0" w:tplc="A13C10FC">
      <w:start w:val="1"/>
      <w:numFmt w:val="bullet"/>
      <w:lvlText w:val=""/>
      <w:lvlJc w:val="left"/>
      <w:pPr>
        <w:tabs>
          <w:tab w:val="num" w:pos="1068"/>
        </w:tabs>
        <w:ind w:left="1068" w:hanging="360"/>
      </w:pPr>
      <w:rPr>
        <w:rFonts w:ascii="Wingdings" w:hAnsi="Wingdings" w:hint="default"/>
      </w:rPr>
    </w:lvl>
    <w:lvl w:ilvl="1" w:tplc="DAB4DB4A" w:tentative="1">
      <w:start w:val="1"/>
      <w:numFmt w:val="bullet"/>
      <w:lvlText w:val="o"/>
      <w:lvlJc w:val="left"/>
      <w:pPr>
        <w:tabs>
          <w:tab w:val="num" w:pos="1440"/>
        </w:tabs>
        <w:ind w:left="1440" w:hanging="360"/>
      </w:pPr>
      <w:rPr>
        <w:rFonts w:ascii="Courier New" w:hAnsi="Courier New" w:hint="default"/>
      </w:rPr>
    </w:lvl>
    <w:lvl w:ilvl="2" w:tplc="50FC4A0C" w:tentative="1">
      <w:start w:val="1"/>
      <w:numFmt w:val="bullet"/>
      <w:lvlText w:val=""/>
      <w:lvlJc w:val="left"/>
      <w:pPr>
        <w:tabs>
          <w:tab w:val="num" w:pos="2160"/>
        </w:tabs>
        <w:ind w:left="2160" w:hanging="360"/>
      </w:pPr>
      <w:rPr>
        <w:rFonts w:ascii="Wingdings" w:hAnsi="Wingdings" w:hint="default"/>
      </w:rPr>
    </w:lvl>
    <w:lvl w:ilvl="3" w:tplc="16FC2570" w:tentative="1">
      <w:start w:val="1"/>
      <w:numFmt w:val="bullet"/>
      <w:lvlText w:val=""/>
      <w:lvlJc w:val="left"/>
      <w:pPr>
        <w:tabs>
          <w:tab w:val="num" w:pos="2880"/>
        </w:tabs>
        <w:ind w:left="2880" w:hanging="360"/>
      </w:pPr>
      <w:rPr>
        <w:rFonts w:ascii="Symbol" w:hAnsi="Symbol" w:hint="default"/>
      </w:rPr>
    </w:lvl>
    <w:lvl w:ilvl="4" w:tplc="A52E86CC" w:tentative="1">
      <w:start w:val="1"/>
      <w:numFmt w:val="bullet"/>
      <w:lvlText w:val="o"/>
      <w:lvlJc w:val="left"/>
      <w:pPr>
        <w:tabs>
          <w:tab w:val="num" w:pos="3600"/>
        </w:tabs>
        <w:ind w:left="3600" w:hanging="360"/>
      </w:pPr>
      <w:rPr>
        <w:rFonts w:ascii="Courier New" w:hAnsi="Courier New" w:hint="default"/>
      </w:rPr>
    </w:lvl>
    <w:lvl w:ilvl="5" w:tplc="D792BC90" w:tentative="1">
      <w:start w:val="1"/>
      <w:numFmt w:val="bullet"/>
      <w:lvlText w:val=""/>
      <w:lvlJc w:val="left"/>
      <w:pPr>
        <w:tabs>
          <w:tab w:val="num" w:pos="4320"/>
        </w:tabs>
        <w:ind w:left="4320" w:hanging="360"/>
      </w:pPr>
      <w:rPr>
        <w:rFonts w:ascii="Wingdings" w:hAnsi="Wingdings" w:hint="default"/>
      </w:rPr>
    </w:lvl>
    <w:lvl w:ilvl="6" w:tplc="51825F70" w:tentative="1">
      <w:start w:val="1"/>
      <w:numFmt w:val="bullet"/>
      <w:lvlText w:val=""/>
      <w:lvlJc w:val="left"/>
      <w:pPr>
        <w:tabs>
          <w:tab w:val="num" w:pos="5040"/>
        </w:tabs>
        <w:ind w:left="5040" w:hanging="360"/>
      </w:pPr>
      <w:rPr>
        <w:rFonts w:ascii="Symbol" w:hAnsi="Symbol" w:hint="default"/>
      </w:rPr>
    </w:lvl>
    <w:lvl w:ilvl="7" w:tplc="CC2A0670" w:tentative="1">
      <w:start w:val="1"/>
      <w:numFmt w:val="bullet"/>
      <w:lvlText w:val="o"/>
      <w:lvlJc w:val="left"/>
      <w:pPr>
        <w:tabs>
          <w:tab w:val="num" w:pos="5760"/>
        </w:tabs>
        <w:ind w:left="5760" w:hanging="360"/>
      </w:pPr>
      <w:rPr>
        <w:rFonts w:ascii="Courier New" w:hAnsi="Courier New" w:hint="default"/>
      </w:rPr>
    </w:lvl>
    <w:lvl w:ilvl="8" w:tplc="68227790" w:tentative="1">
      <w:start w:val="1"/>
      <w:numFmt w:val="bullet"/>
      <w:lvlText w:val=""/>
      <w:lvlJc w:val="left"/>
      <w:pPr>
        <w:tabs>
          <w:tab w:val="num" w:pos="6480"/>
        </w:tabs>
        <w:ind w:left="6480" w:hanging="360"/>
      </w:pPr>
      <w:rPr>
        <w:rFonts w:ascii="Wingdings" w:hAnsi="Wingdings" w:hint="default"/>
      </w:rPr>
    </w:lvl>
  </w:abstractNum>
  <w:num w:numId="1" w16cid:durableId="1877812869">
    <w:abstractNumId w:val="7"/>
  </w:num>
  <w:num w:numId="2" w16cid:durableId="2029140951">
    <w:abstractNumId w:val="8"/>
  </w:num>
  <w:num w:numId="3" w16cid:durableId="721448136">
    <w:abstractNumId w:val="0"/>
  </w:num>
  <w:num w:numId="4" w16cid:durableId="1002783534">
    <w:abstractNumId w:val="1"/>
  </w:num>
  <w:num w:numId="5" w16cid:durableId="2071148243">
    <w:abstractNumId w:val="6"/>
  </w:num>
  <w:num w:numId="6" w16cid:durableId="878858100">
    <w:abstractNumId w:val="9"/>
  </w:num>
  <w:num w:numId="7" w16cid:durableId="241179800">
    <w:abstractNumId w:val="3"/>
  </w:num>
  <w:num w:numId="8" w16cid:durableId="723602408">
    <w:abstractNumId w:val="4"/>
  </w:num>
  <w:num w:numId="9" w16cid:durableId="1003358875">
    <w:abstractNumId w:val="2"/>
  </w:num>
  <w:num w:numId="10" w16cid:durableId="609317862">
    <w:abstractNumId w:val="5"/>
  </w:num>
  <w:num w:numId="11" w16cid:durableId="896235453">
    <w:abstractNumId w:val="10"/>
  </w:num>
  <w:num w:numId="12" w16cid:durableId="77675100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bordersDoNotSurroundHeader/>
  <w:bordersDoNotSurroundFooter/>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1DC"/>
    <w:rsid w:val="00020D49"/>
    <w:rsid w:val="000B647D"/>
    <w:rsid w:val="001434C5"/>
    <w:rsid w:val="001C7099"/>
    <w:rsid w:val="00243445"/>
    <w:rsid w:val="002E6BBE"/>
    <w:rsid w:val="003330ED"/>
    <w:rsid w:val="003B41DC"/>
    <w:rsid w:val="003E41CF"/>
    <w:rsid w:val="00530AA3"/>
    <w:rsid w:val="005E12CE"/>
    <w:rsid w:val="00656011"/>
    <w:rsid w:val="007476D4"/>
    <w:rsid w:val="007504FA"/>
    <w:rsid w:val="007B04CD"/>
    <w:rsid w:val="007E58E4"/>
    <w:rsid w:val="00894BF3"/>
    <w:rsid w:val="00912D68"/>
    <w:rsid w:val="009C50C9"/>
    <w:rsid w:val="00A470EC"/>
    <w:rsid w:val="00A503B5"/>
    <w:rsid w:val="00A54EAD"/>
    <w:rsid w:val="00A67A7F"/>
    <w:rsid w:val="00AA5264"/>
    <w:rsid w:val="00B837AE"/>
    <w:rsid w:val="00BB0E3B"/>
    <w:rsid w:val="00BE4636"/>
    <w:rsid w:val="00C411EF"/>
    <w:rsid w:val="00C60CD7"/>
    <w:rsid w:val="00C61636"/>
    <w:rsid w:val="00C86D88"/>
    <w:rsid w:val="00D330DC"/>
    <w:rsid w:val="00E31AD2"/>
    <w:rsid w:val="00F3027B"/>
    <w:rsid w:val="00FD25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2004F0"/>
  <w15:chartTrackingRefBased/>
  <w15:docId w15:val="{021AD333-77B2-4F2A-AF77-4CEB2120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napToGrid w:val="0"/>
      <w:sz w:val="24"/>
      <w:lang w:val="es-ES_tradnl"/>
    </w:rPr>
  </w:style>
  <w:style w:type="paragraph" w:styleId="Ttulo1">
    <w:name w:val="heading 1"/>
    <w:basedOn w:val="Normal"/>
    <w:next w:val="Normal"/>
    <w:qFormat/>
    <w:pPr>
      <w:keepNext/>
      <w:spacing w:before="240" w:after="60"/>
      <w:outlineLvl w:val="0"/>
    </w:pPr>
    <w:rPr>
      <w:b/>
      <w:kern w:val="28"/>
      <w:sz w:val="28"/>
    </w:rPr>
  </w:style>
  <w:style w:type="paragraph" w:styleId="Ttulo2">
    <w:name w:val="heading 2"/>
    <w:basedOn w:val="Normal"/>
    <w:next w:val="Normal"/>
    <w:qFormat/>
    <w:pPr>
      <w:keepNext/>
      <w:spacing w:before="240" w:after="60"/>
      <w:outlineLvl w:val="1"/>
    </w:pPr>
    <w:rPr>
      <w:b/>
      <w:i/>
    </w:rPr>
  </w:style>
  <w:style w:type="paragraph" w:styleId="Ttulo3">
    <w:name w:val="heading 3"/>
    <w:basedOn w:val="Normal"/>
    <w:next w:val="Normal"/>
    <w:autoRedefine/>
    <w:qFormat/>
    <w:pPr>
      <w:keepNext/>
      <w:spacing w:before="240" w:after="60"/>
      <w:outlineLvl w:val="2"/>
    </w:pPr>
    <w:rPr>
      <w:b/>
    </w:rPr>
  </w:style>
  <w:style w:type="paragraph" w:styleId="Ttulo4">
    <w:name w:val="heading 4"/>
    <w:basedOn w:val="Normal"/>
    <w:next w:val="Normal"/>
    <w:qFormat/>
    <w:pPr>
      <w:keepNext/>
      <w:outlineLvl w:val="3"/>
    </w:pPr>
    <w:rPr>
      <w:b/>
    </w:rPr>
  </w:style>
  <w:style w:type="paragraph" w:styleId="Ttulo5">
    <w:name w:val="heading 5"/>
    <w:basedOn w:val="Normal"/>
    <w:next w:val="Normal"/>
    <w:qFormat/>
    <w:pPr>
      <w:keepNext/>
      <w:jc w:val="center"/>
      <w:outlineLvl w:val="4"/>
    </w:pPr>
    <w:rPr>
      <w:b/>
    </w:rPr>
  </w:style>
  <w:style w:type="paragraph" w:styleId="Ttulo6">
    <w:name w:val="heading 6"/>
    <w:basedOn w:val="Normal"/>
    <w:next w:val="Normal"/>
    <w:qFormat/>
    <w:pPr>
      <w:keepNext/>
      <w:outlineLvl w:val="5"/>
    </w:pPr>
    <w:rPr>
      <w:i/>
    </w:rPr>
  </w:style>
  <w:style w:type="paragraph" w:styleId="Ttulo7">
    <w:name w:val="heading 7"/>
    <w:basedOn w:val="Normal"/>
    <w:next w:val="Normal"/>
    <w:qFormat/>
    <w:pPr>
      <w:keepNext/>
      <w:shd w:val="pct25" w:color="auto" w:fill="FFFFFF"/>
      <w:spacing w:after="240"/>
      <w:jc w:val="both"/>
      <w:outlineLvl w:val="6"/>
    </w:pPr>
    <w:rPr>
      <w:b/>
      <w:snapToGrid/>
    </w:rPr>
  </w:style>
  <w:style w:type="paragraph" w:styleId="Ttulo8">
    <w:name w:val="heading 8"/>
    <w:basedOn w:val="Normal"/>
    <w:next w:val="Normal"/>
    <w:qFormat/>
    <w:pPr>
      <w:keepNext/>
      <w:jc w:val="center"/>
      <w:outlineLvl w:val="7"/>
    </w:pPr>
    <w:rPr>
      <w:rFonts w:ascii="Geneva" w:hAnsi="Geneva"/>
      <w:b/>
      <w:color w:val="000000"/>
      <w:sz w:val="28"/>
      <w:lang w:val="es-ES"/>
    </w:rPr>
  </w:style>
  <w:style w:type="paragraph" w:styleId="Ttulo9">
    <w:name w:val="heading 9"/>
    <w:basedOn w:val="Normal"/>
    <w:next w:val="Normal"/>
    <w:qFormat/>
    <w:pPr>
      <w:keepNext/>
      <w:jc w:val="center"/>
      <w:outlineLvl w:val="8"/>
    </w:pPr>
    <w:rPr>
      <w:rFonts w:ascii="Times New Roman" w:hAnsi="Times New Roman"/>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independiente">
    <w:name w:val="Body Text"/>
    <w:basedOn w:val="Normal"/>
    <w:semiHidden/>
    <w:rPr>
      <w:i/>
    </w:rPr>
  </w:style>
  <w:style w:type="paragraph" w:styleId="Mapadeldocumento">
    <w:name w:val="Document Map"/>
    <w:basedOn w:val="Normal"/>
    <w:semiHidden/>
    <w:pPr>
      <w:shd w:val="clear" w:color="auto" w:fill="000080"/>
    </w:pPr>
    <w:rPr>
      <w:rFonts w:ascii="Tahoma" w:hAnsi="Tahoma"/>
    </w:rPr>
  </w:style>
  <w:style w:type="paragraph" w:styleId="Textoindependiente2">
    <w:name w:val="Body Text 2"/>
    <w:basedOn w:val="Normal"/>
    <w:semiHidden/>
    <w:pPr>
      <w:ind w:right="-1"/>
    </w:pPr>
  </w:style>
  <w:style w:type="paragraph" w:styleId="Sangradetextonormal">
    <w:name w:val="Body Text Indent"/>
    <w:basedOn w:val="Normal"/>
    <w:semiHidden/>
    <w:pPr>
      <w:ind w:left="708"/>
    </w:pPr>
  </w:style>
  <w:style w:type="paragraph" w:styleId="Textoindependiente3">
    <w:name w:val="Body Text 3"/>
    <w:basedOn w:val="Normal"/>
    <w:semiHidden/>
  </w:style>
  <w:style w:type="character" w:styleId="Nmerodepgina">
    <w:name w:val="page number"/>
    <w:basedOn w:val="Fuentedeprrafopredeter"/>
    <w:semiHidden/>
  </w:style>
  <w:style w:type="paragraph" w:styleId="Textonotapie">
    <w:name w:val="footnote text"/>
    <w:basedOn w:val="Normal"/>
    <w:semiHidden/>
    <w:rPr>
      <w:sz w:val="20"/>
    </w:rPr>
  </w:style>
  <w:style w:type="character" w:styleId="Refdenotaalpie">
    <w:name w:val="footnote reference"/>
    <w:basedOn w:val="Fuentedeprrafopredeter"/>
    <w:semiHidden/>
    <w:rPr>
      <w:vertAlign w:val="superscript"/>
    </w:rPr>
  </w:style>
  <w:style w:type="character" w:styleId="Hipervnculo">
    <w:name w:val="Hyperlink"/>
    <w:basedOn w:val="Fuentedeprrafopredeter"/>
    <w:semiHidden/>
    <w:rPr>
      <w:color w:val="0000FF"/>
      <w:u w:val="single"/>
    </w:rPr>
  </w:style>
  <w:style w:type="character" w:styleId="Refdecomentario">
    <w:name w:val="annotation reference"/>
    <w:basedOn w:val="Fuentedeprrafopredeter"/>
    <w:semiHidden/>
    <w:rPr>
      <w:sz w:val="16"/>
    </w:rPr>
  </w:style>
  <w:style w:type="paragraph" w:styleId="Textocomentario">
    <w:name w:val="annotation text"/>
    <w:basedOn w:val="Normal"/>
    <w:semiHidden/>
    <w:rPr>
      <w:sz w:val="20"/>
    </w:rPr>
  </w:style>
  <w:style w:type="paragraph" w:styleId="Continuarlista">
    <w:name w:val="List Continue"/>
    <w:basedOn w:val="Normal"/>
    <w:semiHidden/>
    <w:pPr>
      <w:numPr>
        <w:ilvl w:val="1"/>
        <w:numId w:val="3"/>
      </w:numPr>
      <w:spacing w:after="120"/>
      <w:jc w:val="both"/>
    </w:pPr>
    <w:rPr>
      <w:snapToGrid/>
    </w:rPr>
  </w:style>
  <w:style w:type="paragraph" w:customStyle="1" w:styleId="Encabezadobase">
    <w:name w:val="Encabezado base"/>
    <w:basedOn w:val="Normal"/>
    <w:pPr>
      <w:keepLines/>
      <w:tabs>
        <w:tab w:val="center" w:pos="4320"/>
        <w:tab w:val="right" w:pos="8640"/>
      </w:tabs>
      <w:spacing w:after="240"/>
      <w:ind w:firstLine="709"/>
      <w:jc w:val="both"/>
    </w:pPr>
    <w:rPr>
      <w:snapToGrid/>
      <w:spacing w:val="-4"/>
    </w:rPr>
  </w:style>
  <w:style w:type="paragraph" w:styleId="TDC1">
    <w:name w:val="toc 1"/>
    <w:basedOn w:val="Normal"/>
    <w:next w:val="Normal"/>
    <w:autoRedefine/>
    <w:semiHidden/>
    <w:pPr>
      <w:spacing w:before="120" w:after="120"/>
    </w:pPr>
    <w:rPr>
      <w:rFonts w:ascii="Times New Roman" w:hAnsi="Times New Roman"/>
      <w:b/>
      <w:caps/>
      <w:sz w:val="20"/>
    </w:rPr>
  </w:style>
  <w:style w:type="paragraph" w:styleId="TDC2">
    <w:name w:val="toc 2"/>
    <w:basedOn w:val="Normal"/>
    <w:next w:val="Normal"/>
    <w:autoRedefine/>
    <w:semiHidden/>
    <w:pPr>
      <w:ind w:left="240"/>
    </w:pPr>
    <w:rPr>
      <w:rFonts w:ascii="Times New Roman" w:hAnsi="Times New Roman"/>
      <w:smallCaps/>
      <w:sz w:val="20"/>
    </w:rPr>
  </w:style>
  <w:style w:type="paragraph" w:styleId="TDC3">
    <w:name w:val="toc 3"/>
    <w:basedOn w:val="Normal"/>
    <w:next w:val="Normal"/>
    <w:autoRedefine/>
    <w:semiHidden/>
    <w:pPr>
      <w:ind w:left="480"/>
    </w:pPr>
    <w:rPr>
      <w:rFonts w:ascii="Times New Roman" w:hAnsi="Times New Roman"/>
      <w:i/>
      <w:sz w:val="20"/>
    </w:rPr>
  </w:style>
  <w:style w:type="paragraph" w:styleId="TDC4">
    <w:name w:val="toc 4"/>
    <w:basedOn w:val="Normal"/>
    <w:next w:val="Normal"/>
    <w:autoRedefine/>
    <w:semiHidden/>
    <w:pPr>
      <w:ind w:left="720"/>
    </w:pPr>
    <w:rPr>
      <w:rFonts w:ascii="Times New Roman" w:hAnsi="Times New Roman"/>
      <w:sz w:val="18"/>
    </w:rPr>
  </w:style>
  <w:style w:type="paragraph" w:styleId="TDC5">
    <w:name w:val="toc 5"/>
    <w:basedOn w:val="Normal"/>
    <w:next w:val="Normal"/>
    <w:autoRedefine/>
    <w:semiHidden/>
    <w:pPr>
      <w:ind w:left="960"/>
    </w:pPr>
    <w:rPr>
      <w:rFonts w:ascii="Times New Roman" w:hAnsi="Times New Roman"/>
      <w:sz w:val="18"/>
    </w:rPr>
  </w:style>
  <w:style w:type="paragraph" w:styleId="TDC6">
    <w:name w:val="toc 6"/>
    <w:basedOn w:val="Normal"/>
    <w:next w:val="Normal"/>
    <w:autoRedefine/>
    <w:semiHidden/>
    <w:pPr>
      <w:ind w:left="1200"/>
    </w:pPr>
    <w:rPr>
      <w:rFonts w:ascii="Times New Roman" w:hAnsi="Times New Roman"/>
      <w:sz w:val="18"/>
    </w:rPr>
  </w:style>
  <w:style w:type="paragraph" w:styleId="TDC7">
    <w:name w:val="toc 7"/>
    <w:basedOn w:val="Normal"/>
    <w:next w:val="Normal"/>
    <w:autoRedefine/>
    <w:semiHidden/>
    <w:pPr>
      <w:ind w:left="1440"/>
    </w:pPr>
    <w:rPr>
      <w:rFonts w:ascii="Times New Roman" w:hAnsi="Times New Roman"/>
      <w:sz w:val="18"/>
    </w:rPr>
  </w:style>
  <w:style w:type="paragraph" w:styleId="TDC8">
    <w:name w:val="toc 8"/>
    <w:basedOn w:val="Normal"/>
    <w:next w:val="Normal"/>
    <w:autoRedefine/>
    <w:semiHidden/>
    <w:pPr>
      <w:ind w:left="1680"/>
    </w:pPr>
    <w:rPr>
      <w:rFonts w:ascii="Times New Roman" w:hAnsi="Times New Roman"/>
      <w:sz w:val="18"/>
    </w:rPr>
  </w:style>
  <w:style w:type="paragraph" w:styleId="TDC9">
    <w:name w:val="toc 9"/>
    <w:basedOn w:val="Normal"/>
    <w:next w:val="Normal"/>
    <w:autoRedefine/>
    <w:semiHidden/>
    <w:pPr>
      <w:ind w:left="1920"/>
    </w:pPr>
    <w:rPr>
      <w:rFonts w:ascii="Times New Roman" w:hAnsi="Times New Roman"/>
      <w:sz w:val="18"/>
    </w:rPr>
  </w:style>
  <w:style w:type="paragraph" w:styleId="Sangra2detindependiente">
    <w:name w:val="Body Text Indent 2"/>
    <w:basedOn w:val="Normal"/>
    <w:semiHidden/>
    <w:pPr>
      <w:ind w:left="60"/>
    </w:pPr>
  </w:style>
  <w:style w:type="paragraph" w:customStyle="1" w:styleId="Nombredecompaa">
    <w:name w:val="Nombre de compañía"/>
    <w:basedOn w:val="Normal"/>
    <w:pPr>
      <w:keepNext/>
      <w:keepLines/>
      <w:shd w:val="solid" w:color="0000FF" w:fill="auto"/>
      <w:spacing w:after="240" w:line="220" w:lineRule="atLeast"/>
      <w:jc w:val="center"/>
    </w:pPr>
    <w:rPr>
      <w:rFonts w:ascii="Technical" w:hAnsi="Technical"/>
      <w:b/>
      <w:snapToGrid/>
      <w:color w:val="FFFFFF"/>
      <w:spacing w:val="-30"/>
      <w:kern w:val="28"/>
      <w:sz w:val="50"/>
    </w:rPr>
  </w:style>
  <w:style w:type="paragraph" w:styleId="Descripcin">
    <w:name w:val="caption"/>
    <w:basedOn w:val="Normal"/>
    <w:next w:val="Textoindependiente"/>
    <w:qFormat/>
    <w:pPr>
      <w:keepNext/>
      <w:spacing w:after="220" w:line="220" w:lineRule="atLeast"/>
      <w:jc w:val="center"/>
    </w:pPr>
    <w:rPr>
      <w:b/>
      <w:caps/>
      <w:snapToGrid/>
      <w:sz w:val="32"/>
    </w:rPr>
  </w:style>
  <w:style w:type="paragraph" w:customStyle="1" w:styleId="Ciudadyfecha">
    <w:name w:val="Ciudad y fecha"/>
    <w:basedOn w:val="Fecha"/>
    <w:next w:val="Textoindependiente"/>
    <w:pPr>
      <w:keepLines/>
      <w:shd w:val="solid" w:color="0000FF" w:fill="auto"/>
      <w:spacing w:before="480" w:line="280" w:lineRule="exact"/>
      <w:ind w:left="720" w:firstLine="709"/>
      <w:jc w:val="both"/>
    </w:pPr>
    <w:rPr>
      <w:b/>
      <w:snapToGrid/>
      <w:color w:val="FFFFFF"/>
    </w:rPr>
  </w:style>
  <w:style w:type="paragraph" w:styleId="Fecha">
    <w:name w:val="Date"/>
    <w:basedOn w:val="Normal"/>
    <w:next w:val="Normal"/>
    <w:semiHidden/>
  </w:style>
  <w:style w:type="paragraph" w:styleId="Textonotaalfinal">
    <w:name w:val="endnote text"/>
    <w:basedOn w:val="Normal"/>
    <w:semiHidden/>
    <w:rPr>
      <w:rFonts w:ascii="Times New Roman" w:hAnsi="Times New Roman"/>
      <w:snapToGrid/>
      <w:sz w:val="20"/>
      <w:lang w:val="es-ES"/>
    </w:rPr>
  </w:style>
  <w:style w:type="character" w:styleId="Refdenotaalfinal">
    <w:name w:val="endnote reference"/>
    <w:basedOn w:val="Fuentedeprrafopredeter"/>
    <w:semiHidden/>
    <w:rPr>
      <w:vertAlign w:val="superscript"/>
    </w:rPr>
  </w:style>
  <w:style w:type="paragraph" w:styleId="Sangra3detindependiente">
    <w:name w:val="Body Text Indent 3"/>
    <w:basedOn w:val="Normal"/>
    <w:semiHidden/>
    <w:pPr>
      <w:ind w:firstLine="708"/>
    </w:pPr>
  </w:style>
  <w:style w:type="character" w:styleId="Hipervnculovisitado">
    <w:name w:val="FollowedHyperlink"/>
    <w:basedOn w:val="Fuentedeprrafopredeter"/>
    <w:semiHidden/>
    <w:rPr>
      <w:color w:val="800080"/>
      <w:u w:val="single"/>
    </w:rPr>
  </w:style>
  <w:style w:type="paragraph" w:styleId="NormalWeb">
    <w:name w:val="Normal (Web)"/>
    <w:basedOn w:val="Normal"/>
    <w:pPr>
      <w:spacing w:before="100" w:beforeAutospacing="1" w:after="100" w:afterAutospacing="1"/>
    </w:pPr>
    <w:rPr>
      <w:rFonts w:ascii="Times New Roman" w:hAnsi="Times New Roman"/>
      <w:snapToGrid/>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2311</Words>
  <Characters>12642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CUESTIONES PREVIAS</vt:lpstr>
    </vt:vector>
  </TitlesOfParts>
  <Company>SAS</Company>
  <LinksUpToDate>false</LinksUpToDate>
  <CharactersWithSpaces>14924</CharactersWithSpaces>
  <SharedDoc>false</SharedDoc>
  <HLinks>
    <vt:vector size="6" baseType="variant">
      <vt:variant>
        <vt:i4>1900559</vt:i4>
      </vt:variant>
      <vt:variant>
        <vt:i4>0</vt:i4>
      </vt:variant>
      <vt:variant>
        <vt:i4>0</vt:i4>
      </vt:variant>
      <vt:variant>
        <vt:i4>5</vt:i4>
      </vt:variant>
      <vt:variant>
        <vt:lpwstr>http://intranet/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CUESTIONES PREVIAS</dc:title>
  <dc:subject/>
  <dc:creator>Neurofisiología Clínica</dc:creator>
  <cp:keywords/>
  <cp:lastModifiedBy>Alejandro Caffarini</cp:lastModifiedBy>
  <cp:revision>5</cp:revision>
  <cp:lastPrinted>2004-10-28T08:46:00Z</cp:lastPrinted>
  <dcterms:created xsi:type="dcterms:W3CDTF">2023-05-15T15:10:00Z</dcterms:created>
  <dcterms:modified xsi:type="dcterms:W3CDTF">2023-05-16T20:20:00Z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-2069272998</vt:i4>
  </property>
  <property fmtid="{D5CDD505-2E9C-101B-9397-08002B2CF9AE}" pid="3" name="_EmailSubject">
    <vt:lpwstr>madre</vt:lpwstr>
  </property>
  <property fmtid="{D5CDD505-2E9C-101B-9397-08002B2CF9AE}" pid="4" name="_AuthorEmail">
    <vt:lpwstr>fpuigventos@hsd.es</vt:lpwstr>
  </property>
  <property fmtid="{D5CDD505-2E9C-101B-9397-08002B2CF9AE}" pid="5" name="_AuthorEmailDisplayName">
    <vt:lpwstr>Francesc Puigventos</vt:lpwstr>
  </property>
  <property fmtid="{D5CDD505-2E9C-101B-9397-08002B2CF9AE}" pid="6" name="_ReviewingToolsShownOnce">
    <vt:lpwstr/>
  </property>
</Properties>
</file>